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2A" w:rsidRDefault="00A03AAC" w:rsidP="003E3A57">
      <w:pPr>
        <w:rPr>
          <w:rFonts w:ascii="Arial" w:hAnsi="Arial" w:cs="Arial"/>
          <w:b/>
          <w:sz w:val="36"/>
          <w:lang w:val="de-AT"/>
        </w:rPr>
      </w:pPr>
      <w:bookmarkStart w:id="0" w:name="_GoBack"/>
      <w:bookmarkEnd w:id="0"/>
      <w:r w:rsidRPr="00D808D1">
        <w:rPr>
          <w:noProof/>
          <w:lang w:val="de-AT" w:eastAsia="de-AT"/>
        </w:rPr>
        <w:drawing>
          <wp:inline distT="0" distB="0" distL="0" distR="0" wp14:anchorId="32AFD02E" wp14:editId="1DD23EE4">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rsidR="00EC18BA" w:rsidRDefault="00EC18BA" w:rsidP="004C316D">
      <w:pPr>
        <w:rPr>
          <w:rFonts w:cstheme="minorHAnsi"/>
          <w:b/>
          <w:lang w:val="de-AT"/>
        </w:rPr>
      </w:pPr>
    </w:p>
    <w:tbl>
      <w:tblPr>
        <w:tblStyle w:val="Tabellenraster"/>
        <w:tblW w:w="0" w:type="auto"/>
        <w:tblLook w:val="04A0" w:firstRow="1" w:lastRow="0" w:firstColumn="1" w:lastColumn="0" w:noHBand="0" w:noVBand="1"/>
      </w:tblPr>
      <w:tblGrid>
        <w:gridCol w:w="5240"/>
        <w:gridCol w:w="3822"/>
      </w:tblGrid>
      <w:tr w:rsidR="00240E08" w:rsidTr="00C00FEC">
        <w:tc>
          <w:tcPr>
            <w:tcW w:w="5240" w:type="dxa"/>
            <w:tcBorders>
              <w:top w:val="nil"/>
              <w:left w:val="nil"/>
              <w:bottom w:val="nil"/>
              <w:right w:val="single" w:sz="4" w:space="0" w:color="auto"/>
            </w:tcBorders>
          </w:tcPr>
          <w:p w:rsidR="00240E08" w:rsidRDefault="00240E08" w:rsidP="00240E08">
            <w:pPr>
              <w:rPr>
                <w:rFonts w:cstheme="minorHAnsi"/>
                <w:b/>
                <w:sz w:val="48"/>
                <w:szCs w:val="48"/>
                <w:lang w:val="de-AT"/>
              </w:rPr>
            </w:pPr>
            <w:r w:rsidRPr="00240E08">
              <w:rPr>
                <w:rFonts w:cstheme="minorHAnsi"/>
                <w:b/>
                <w:sz w:val="48"/>
                <w:szCs w:val="48"/>
                <w:lang w:val="de-AT"/>
              </w:rPr>
              <w:t xml:space="preserve">Selbsterklärung </w:t>
            </w:r>
          </w:p>
          <w:p w:rsidR="00240E08" w:rsidRPr="00240E08" w:rsidRDefault="00240E08" w:rsidP="00240E08">
            <w:pPr>
              <w:spacing w:after="200" w:line="276" w:lineRule="auto"/>
              <w:rPr>
                <w:rFonts w:eastAsia="Times New Roman" w:cstheme="minorHAnsi"/>
                <w:b/>
                <w:sz w:val="48"/>
                <w:szCs w:val="48"/>
                <w:lang w:val="de-DE" w:eastAsia="de-DE"/>
              </w:rPr>
            </w:pPr>
            <w:r w:rsidRPr="00240E08">
              <w:rPr>
                <w:rFonts w:eastAsia="Times New Roman" w:cstheme="minorHAnsi"/>
                <w:b/>
                <w:sz w:val="48"/>
                <w:szCs w:val="48"/>
                <w:lang w:val="de-DE" w:eastAsia="de-DE"/>
              </w:rPr>
              <w:t>Beilage A</w:t>
            </w:r>
          </w:p>
          <w:p w:rsidR="00240E08" w:rsidRPr="00240E08" w:rsidRDefault="00240E08" w:rsidP="00240E08">
            <w:pPr>
              <w:rPr>
                <w:rFonts w:eastAsia="Times New Roman" w:cstheme="minorHAnsi"/>
                <w:b/>
                <w:sz w:val="48"/>
                <w:szCs w:val="48"/>
                <w:lang w:val="de-DE" w:eastAsia="de-DE"/>
              </w:rPr>
            </w:pPr>
            <w:r w:rsidRPr="00240E08">
              <w:rPr>
                <w:rFonts w:eastAsia="Times New Roman" w:cstheme="minorHAnsi"/>
                <w:b/>
                <w:sz w:val="48"/>
                <w:szCs w:val="48"/>
                <w:lang w:val="de-DE" w:eastAsia="de-DE"/>
              </w:rPr>
              <w:t xml:space="preserve">Beihilfe für </w:t>
            </w:r>
          </w:p>
          <w:p w:rsidR="00240E08" w:rsidRPr="00240E08" w:rsidRDefault="00240E08" w:rsidP="00240E08">
            <w:pPr>
              <w:rPr>
                <w:rFonts w:eastAsia="Times New Roman" w:cstheme="minorHAnsi"/>
                <w:b/>
                <w:sz w:val="48"/>
                <w:szCs w:val="48"/>
                <w:lang w:val="de-DE" w:eastAsia="de-DE"/>
              </w:rPr>
            </w:pPr>
            <w:r w:rsidRPr="00240E08">
              <w:rPr>
                <w:rFonts w:eastAsia="Times New Roman" w:cstheme="minorHAnsi"/>
                <w:b/>
                <w:sz w:val="48"/>
                <w:szCs w:val="48"/>
                <w:lang w:val="de-DE" w:eastAsia="de-DE"/>
              </w:rPr>
              <w:t>Schienengüterverkehr</w:t>
            </w:r>
          </w:p>
          <w:p w:rsidR="00240E08" w:rsidRPr="007E434B" w:rsidRDefault="00240E08" w:rsidP="00240E08">
            <w:pPr>
              <w:rPr>
                <w:rFonts w:eastAsia="Times New Roman" w:cstheme="minorHAnsi"/>
                <w:b/>
                <w:sz w:val="48"/>
                <w:szCs w:val="48"/>
                <w:lang w:val="de-DE" w:eastAsia="de-DE"/>
              </w:rPr>
            </w:pPr>
            <w:r w:rsidRPr="00240E08">
              <w:rPr>
                <w:rFonts w:eastAsia="Times New Roman" w:cstheme="minorHAnsi"/>
                <w:b/>
                <w:sz w:val="48"/>
                <w:szCs w:val="48"/>
                <w:lang w:val="de-DE" w:eastAsia="de-DE"/>
              </w:rPr>
              <w:t xml:space="preserve">EWV, UKV, </w:t>
            </w:r>
            <w:proofErr w:type="spellStart"/>
            <w:r w:rsidRPr="00240E08">
              <w:rPr>
                <w:rFonts w:eastAsia="Times New Roman" w:cstheme="minorHAnsi"/>
                <w:b/>
                <w:sz w:val="48"/>
                <w:szCs w:val="48"/>
                <w:lang w:val="de-DE" w:eastAsia="de-DE"/>
              </w:rPr>
              <w:t>RoLa</w:t>
            </w:r>
            <w:proofErr w:type="spellEnd"/>
          </w:p>
        </w:tc>
        <w:tc>
          <w:tcPr>
            <w:tcW w:w="3822" w:type="dxa"/>
            <w:tcBorders>
              <w:left w:val="single" w:sz="4" w:space="0" w:color="auto"/>
            </w:tcBorders>
          </w:tcPr>
          <w:p w:rsidR="00240E08" w:rsidRPr="00127610" w:rsidRDefault="00240E08" w:rsidP="007E434B">
            <w:pPr>
              <w:pBdr>
                <w:left w:val="single" w:sz="4" w:space="4" w:color="auto"/>
              </w:pBdr>
              <w:autoSpaceDE w:val="0"/>
              <w:autoSpaceDN w:val="0"/>
              <w:adjustRightInd w:val="0"/>
              <w:rPr>
                <w:rFonts w:cstheme="minorHAnsi"/>
                <w:b/>
                <w:bCs/>
                <w:color w:val="000000"/>
                <w:lang w:val="de-AT"/>
              </w:rPr>
            </w:pPr>
            <w:r w:rsidRPr="00127610">
              <w:rPr>
                <w:rFonts w:cstheme="minorHAnsi"/>
                <w:b/>
                <w:bCs/>
                <w:color w:val="000000"/>
                <w:lang w:val="de-AT"/>
              </w:rPr>
              <w:t>SGV Beihilfe Programm</w:t>
            </w:r>
          </w:p>
          <w:p w:rsidR="00240E08" w:rsidRPr="00127610" w:rsidRDefault="00240E08" w:rsidP="007E434B">
            <w:pPr>
              <w:pBdr>
                <w:left w:val="single" w:sz="4" w:space="4" w:color="auto"/>
              </w:pBdr>
              <w:autoSpaceDE w:val="0"/>
              <w:autoSpaceDN w:val="0"/>
              <w:adjustRightInd w:val="0"/>
              <w:rPr>
                <w:rFonts w:cstheme="minorHAnsi"/>
                <w:b/>
                <w:bCs/>
                <w:color w:val="000000"/>
                <w:lang w:val="de-AT"/>
              </w:rPr>
            </w:pPr>
            <w:r w:rsidRPr="00127610">
              <w:rPr>
                <w:rFonts w:cstheme="minorHAnsi"/>
                <w:b/>
                <w:bCs/>
                <w:color w:val="000000"/>
                <w:lang w:val="de-AT"/>
              </w:rPr>
              <w:t>Abwicklungsstelle</w:t>
            </w:r>
          </w:p>
          <w:p w:rsidR="00240E08" w:rsidRPr="00127610" w:rsidRDefault="00240E08" w:rsidP="007E434B">
            <w:pPr>
              <w:pBdr>
                <w:left w:val="single" w:sz="4" w:space="4" w:color="auto"/>
              </w:pBdr>
              <w:autoSpaceDE w:val="0"/>
              <w:autoSpaceDN w:val="0"/>
              <w:adjustRightInd w:val="0"/>
              <w:rPr>
                <w:rFonts w:cstheme="minorHAnsi"/>
                <w:color w:val="000000"/>
                <w:lang w:val="de-AT"/>
              </w:rPr>
            </w:pPr>
            <w:r w:rsidRPr="00127610">
              <w:rPr>
                <w:rFonts w:cstheme="minorHAnsi"/>
                <w:color w:val="000000"/>
                <w:lang w:val="de-AT"/>
              </w:rPr>
              <w:t>SCHIG mbH</w:t>
            </w:r>
          </w:p>
          <w:p w:rsidR="00240E08" w:rsidRPr="003E3A57" w:rsidRDefault="00240E08" w:rsidP="007E434B">
            <w:pPr>
              <w:pBdr>
                <w:left w:val="single" w:sz="4" w:space="4" w:color="auto"/>
              </w:pBdr>
              <w:autoSpaceDE w:val="0"/>
              <w:autoSpaceDN w:val="0"/>
              <w:adjustRightInd w:val="0"/>
              <w:rPr>
                <w:rFonts w:cstheme="minorHAnsi"/>
                <w:lang w:val="de-DE"/>
              </w:rPr>
            </w:pPr>
            <w:r w:rsidRPr="003E3A57">
              <w:rPr>
                <w:rFonts w:cstheme="minorHAnsi"/>
                <w:lang w:val="de-DE"/>
              </w:rPr>
              <w:t xml:space="preserve">Austria Campus 2, Jakov-Lind-Straße 2, </w:t>
            </w:r>
          </w:p>
          <w:p w:rsidR="00240E08" w:rsidRPr="00127610" w:rsidRDefault="00240E08" w:rsidP="007E434B">
            <w:pPr>
              <w:pBdr>
                <w:left w:val="single" w:sz="4" w:space="4" w:color="auto"/>
              </w:pBdr>
              <w:autoSpaceDE w:val="0"/>
              <w:autoSpaceDN w:val="0"/>
              <w:adjustRightInd w:val="0"/>
              <w:rPr>
                <w:rFonts w:cstheme="minorHAnsi"/>
                <w:color w:val="000000"/>
                <w:lang w:val="de-AT"/>
              </w:rPr>
            </w:pPr>
            <w:r w:rsidRPr="003E3A57">
              <w:rPr>
                <w:rFonts w:cstheme="minorHAnsi"/>
                <w:lang w:val="de-DE"/>
              </w:rPr>
              <w:t>Stiege 2, 4. OG, 1020 Wien</w:t>
            </w:r>
          </w:p>
          <w:p w:rsidR="00240E08" w:rsidRPr="00127610" w:rsidRDefault="00240E08" w:rsidP="007E434B">
            <w:pPr>
              <w:pBdr>
                <w:left w:val="single" w:sz="4" w:space="4" w:color="auto"/>
              </w:pBdr>
              <w:autoSpaceDE w:val="0"/>
              <w:autoSpaceDN w:val="0"/>
              <w:adjustRightInd w:val="0"/>
              <w:rPr>
                <w:rFonts w:cstheme="minorHAnsi"/>
                <w:color w:val="000000"/>
                <w:lang w:val="de-AT"/>
              </w:rPr>
            </w:pPr>
          </w:p>
          <w:p w:rsidR="00240E08" w:rsidRPr="00127610" w:rsidRDefault="00240E08" w:rsidP="007E434B">
            <w:pPr>
              <w:pBdr>
                <w:left w:val="single" w:sz="4" w:space="4" w:color="auto"/>
              </w:pBdr>
              <w:autoSpaceDE w:val="0"/>
              <w:autoSpaceDN w:val="0"/>
              <w:adjustRightInd w:val="0"/>
              <w:rPr>
                <w:rFonts w:cstheme="minorHAnsi"/>
                <w:color w:val="000000"/>
                <w:lang w:val="de-AT"/>
              </w:rPr>
            </w:pPr>
            <w:r w:rsidRPr="00127610">
              <w:rPr>
                <w:rFonts w:cstheme="minorHAnsi"/>
                <w:color w:val="000000"/>
                <w:lang w:val="de-AT"/>
              </w:rPr>
              <w:t>Bei Rückfragen kontaktieren Sie bitte:</w:t>
            </w:r>
          </w:p>
          <w:p w:rsidR="00240E08" w:rsidRPr="00127610" w:rsidRDefault="00952FC8" w:rsidP="007E434B">
            <w:pPr>
              <w:pBdr>
                <w:left w:val="single" w:sz="4" w:space="4" w:color="auto"/>
              </w:pBdr>
              <w:autoSpaceDE w:val="0"/>
              <w:autoSpaceDN w:val="0"/>
              <w:adjustRightInd w:val="0"/>
              <w:rPr>
                <w:rFonts w:cstheme="minorHAnsi"/>
                <w:color w:val="000000"/>
                <w:lang w:val="de-AT"/>
              </w:rPr>
            </w:pPr>
            <w:r>
              <w:rPr>
                <w:rFonts w:cstheme="minorHAnsi"/>
                <w:color w:val="000000"/>
              </w:rPr>
              <w:t>Melanie Graf, BA</w:t>
            </w:r>
          </w:p>
          <w:p w:rsidR="00761899" w:rsidRPr="00127610" w:rsidRDefault="00761899" w:rsidP="007E434B">
            <w:pPr>
              <w:pBdr>
                <w:left w:val="single" w:sz="4" w:space="4" w:color="auto"/>
              </w:pBdr>
              <w:autoSpaceDE w:val="0"/>
              <w:autoSpaceDN w:val="0"/>
              <w:adjustRightInd w:val="0"/>
              <w:rPr>
                <w:rFonts w:cstheme="minorHAnsi"/>
                <w:color w:val="000000"/>
                <w:lang w:val="de-AT"/>
              </w:rPr>
            </w:pPr>
            <w:r w:rsidRPr="00127610">
              <w:rPr>
                <w:rFonts w:cstheme="minorHAnsi"/>
                <w:color w:val="000000"/>
                <w:lang w:val="de-AT"/>
              </w:rPr>
              <w:t>Tel.: +43 1 812 73 43–</w:t>
            </w:r>
            <w:r w:rsidR="00952FC8">
              <w:rPr>
                <w:rFonts w:cstheme="minorHAnsi"/>
                <w:color w:val="000000"/>
                <w:lang w:val="de-AT"/>
              </w:rPr>
              <w:t>4004</w:t>
            </w:r>
          </w:p>
          <w:p w:rsidR="00240E08" w:rsidRPr="00761899" w:rsidRDefault="00761899" w:rsidP="007E434B">
            <w:pPr>
              <w:pBdr>
                <w:left w:val="single" w:sz="4" w:space="4" w:color="auto"/>
              </w:pBdr>
              <w:rPr>
                <w:rFonts w:cstheme="minorHAnsi"/>
                <w:sz w:val="20"/>
                <w:szCs w:val="20"/>
                <w:lang w:val="de-AT"/>
              </w:rPr>
            </w:pPr>
            <w:r w:rsidRPr="00127610">
              <w:rPr>
                <w:rFonts w:cstheme="minorHAnsi"/>
                <w:color w:val="000000"/>
                <w:sz w:val="20"/>
                <w:szCs w:val="20"/>
                <w:lang w:val="de-AT"/>
              </w:rPr>
              <w:t xml:space="preserve">E-Mail: </w:t>
            </w:r>
            <w:r w:rsidRPr="00127610">
              <w:rPr>
                <w:rFonts w:cstheme="minorHAnsi"/>
                <w:color w:val="0000FF"/>
                <w:sz w:val="20"/>
                <w:szCs w:val="20"/>
                <w:lang w:val="de-AT"/>
              </w:rPr>
              <w:t>SGV@schig.com</w:t>
            </w:r>
          </w:p>
        </w:tc>
      </w:tr>
    </w:tbl>
    <w:p w:rsidR="00240E08" w:rsidRDefault="00240E08" w:rsidP="004C316D">
      <w:pPr>
        <w:rPr>
          <w:rFonts w:cstheme="minorHAnsi"/>
          <w:b/>
          <w:lang w:val="de-AT"/>
        </w:rPr>
      </w:pPr>
    </w:p>
    <w:tbl>
      <w:tblPr>
        <w:tblStyle w:val="Tabellenraster"/>
        <w:tblW w:w="9067" w:type="dxa"/>
        <w:tblLook w:val="04A0" w:firstRow="1" w:lastRow="0" w:firstColumn="1" w:lastColumn="0" w:noHBand="0" w:noVBand="1"/>
      </w:tblPr>
      <w:tblGrid>
        <w:gridCol w:w="9067"/>
      </w:tblGrid>
      <w:tr w:rsidR="0003370D" w:rsidRPr="003E3A57" w:rsidTr="00B87E41">
        <w:trPr>
          <w:trHeight w:val="585"/>
        </w:trPr>
        <w:tc>
          <w:tcPr>
            <w:tcW w:w="9067" w:type="dxa"/>
            <w:vAlign w:val="center"/>
          </w:tcPr>
          <w:p w:rsidR="0003370D" w:rsidRPr="00240E08" w:rsidRDefault="0003370D" w:rsidP="00D23C40">
            <w:pPr>
              <w:autoSpaceDE w:val="0"/>
              <w:autoSpaceDN w:val="0"/>
              <w:adjustRightInd w:val="0"/>
              <w:rPr>
                <w:rFonts w:cstheme="minorHAnsi"/>
                <w:b/>
                <w:bCs/>
                <w:i/>
                <w:iCs/>
                <w:lang w:val="de-AT"/>
              </w:rPr>
            </w:pPr>
            <w:r w:rsidRPr="00240E08">
              <w:rPr>
                <w:rFonts w:cstheme="minorHAnsi"/>
                <w:b/>
                <w:bCs/>
                <w:i/>
                <w:iCs/>
                <w:lang w:val="de-AT"/>
              </w:rPr>
              <w:t>Nummer des Förderakts: SGV …</w:t>
            </w:r>
            <w:proofErr w:type="gramStart"/>
            <w:r w:rsidRPr="00240E08">
              <w:rPr>
                <w:rFonts w:cstheme="minorHAnsi"/>
                <w:b/>
                <w:bCs/>
                <w:i/>
                <w:iCs/>
                <w:lang w:val="de-AT"/>
              </w:rPr>
              <w:t>…….</w:t>
            </w:r>
            <w:proofErr w:type="gramEnd"/>
            <w:r w:rsidRPr="00240E08">
              <w:rPr>
                <w:rFonts w:cstheme="minorHAnsi"/>
                <w:b/>
                <w:bCs/>
                <w:i/>
                <w:iCs/>
                <w:lang w:val="de-AT"/>
              </w:rPr>
              <w:t>.</w:t>
            </w:r>
          </w:p>
          <w:p w:rsidR="0003370D" w:rsidRPr="00240E08" w:rsidRDefault="0003370D" w:rsidP="00D23C40">
            <w:pPr>
              <w:rPr>
                <w:rFonts w:cstheme="minorHAnsi"/>
                <w:i/>
                <w:iCs/>
                <w:lang w:val="de-AT"/>
              </w:rPr>
            </w:pPr>
            <w:r w:rsidRPr="00240E08">
              <w:rPr>
                <w:rFonts w:cstheme="minorHAnsi"/>
                <w:i/>
                <w:iCs/>
                <w:lang w:val="de-AT"/>
              </w:rPr>
              <w:t>nur von der Abwicklungsstelle auszufüllen</w:t>
            </w:r>
          </w:p>
        </w:tc>
      </w:tr>
    </w:tbl>
    <w:p w:rsidR="00240E08" w:rsidRPr="00240E08" w:rsidRDefault="00240E08" w:rsidP="004C316D">
      <w:pPr>
        <w:rPr>
          <w:rFonts w:cstheme="minorHAnsi"/>
          <w:b/>
          <w:lang w:val="de-AT"/>
        </w:rPr>
      </w:pPr>
    </w:p>
    <w:tbl>
      <w:tblPr>
        <w:tblStyle w:val="Tabellenraster"/>
        <w:tblW w:w="9067" w:type="dxa"/>
        <w:tblLook w:val="04A0" w:firstRow="1" w:lastRow="0" w:firstColumn="1" w:lastColumn="0" w:noHBand="0" w:noVBand="1"/>
      </w:tblPr>
      <w:tblGrid>
        <w:gridCol w:w="495"/>
        <w:gridCol w:w="1655"/>
        <w:gridCol w:w="1399"/>
        <w:gridCol w:w="1032"/>
        <w:gridCol w:w="4486"/>
      </w:tblGrid>
      <w:tr w:rsidR="00DA722A" w:rsidRPr="003E3A57" w:rsidTr="00B87E41">
        <w:trPr>
          <w:trHeight w:val="488"/>
        </w:trPr>
        <w:tc>
          <w:tcPr>
            <w:tcW w:w="495" w:type="dxa"/>
            <w:vMerge w:val="restart"/>
          </w:tcPr>
          <w:p w:rsidR="00DA722A" w:rsidRPr="00240E08" w:rsidRDefault="00DA722A" w:rsidP="00534AD1">
            <w:pPr>
              <w:spacing w:before="120" w:after="120"/>
              <w:rPr>
                <w:rFonts w:cstheme="minorHAnsi"/>
                <w:b/>
                <w:lang w:val="de-AT"/>
              </w:rPr>
            </w:pPr>
            <w:r w:rsidRPr="00240E08">
              <w:rPr>
                <w:rFonts w:cstheme="minorHAnsi"/>
                <w:b/>
                <w:lang w:val="de-AT"/>
              </w:rPr>
              <w:t>1.</w:t>
            </w:r>
          </w:p>
        </w:tc>
        <w:tc>
          <w:tcPr>
            <w:tcW w:w="3054" w:type="dxa"/>
            <w:gridSpan w:val="2"/>
          </w:tcPr>
          <w:p w:rsidR="00DA722A" w:rsidRPr="00240E08" w:rsidRDefault="00561CB4" w:rsidP="00534AD1">
            <w:pPr>
              <w:spacing w:before="120" w:after="120"/>
              <w:rPr>
                <w:rFonts w:cstheme="minorHAnsi"/>
                <w:b/>
                <w:bCs/>
                <w:lang w:val="de-AT"/>
              </w:rPr>
            </w:pPr>
            <w:r w:rsidRPr="00240E08">
              <w:rPr>
                <w:rFonts w:cstheme="minorHAnsi"/>
                <w:b/>
                <w:bCs/>
                <w:lang w:val="de-AT"/>
              </w:rPr>
              <w:t>Haftendes Unternehmen</w:t>
            </w:r>
          </w:p>
          <w:p w:rsidR="00DA722A" w:rsidRPr="00534AD1" w:rsidRDefault="00DA722A" w:rsidP="00534AD1">
            <w:pPr>
              <w:spacing w:before="120" w:after="120"/>
              <w:rPr>
                <w:rFonts w:cstheme="minorHAnsi"/>
                <w:i/>
                <w:iCs/>
                <w:lang w:val="de-AT"/>
              </w:rPr>
            </w:pPr>
            <w:r w:rsidRPr="00240E08">
              <w:rPr>
                <w:rFonts w:cstheme="minorHAnsi"/>
                <w:i/>
                <w:iCs/>
                <w:lang w:val="de-AT"/>
              </w:rPr>
              <w:t>Firmenwortlaut laut Firmenbuch</w:t>
            </w:r>
          </w:p>
        </w:tc>
        <w:tc>
          <w:tcPr>
            <w:tcW w:w="5518" w:type="dxa"/>
            <w:gridSpan w:val="2"/>
          </w:tcPr>
          <w:p w:rsidR="00DA722A" w:rsidRPr="00240E08" w:rsidRDefault="00DA722A" w:rsidP="00534AD1">
            <w:pPr>
              <w:spacing w:before="120" w:after="120"/>
              <w:rPr>
                <w:rFonts w:cstheme="minorHAnsi"/>
                <w:b/>
                <w:lang w:val="de-AT"/>
              </w:rPr>
            </w:pPr>
          </w:p>
        </w:tc>
      </w:tr>
      <w:tr w:rsidR="00DA722A" w:rsidRPr="00240E08" w:rsidTr="00B87E41">
        <w:trPr>
          <w:trHeight w:val="404"/>
        </w:trPr>
        <w:tc>
          <w:tcPr>
            <w:tcW w:w="495" w:type="dxa"/>
            <w:vMerge/>
          </w:tcPr>
          <w:p w:rsidR="00DA722A" w:rsidRPr="00240E08" w:rsidRDefault="00DA722A" w:rsidP="00534AD1">
            <w:pPr>
              <w:spacing w:before="120" w:after="120"/>
              <w:rPr>
                <w:rFonts w:cstheme="minorHAnsi"/>
                <w:b/>
                <w:lang w:val="de-AT"/>
              </w:rPr>
            </w:pPr>
          </w:p>
        </w:tc>
        <w:tc>
          <w:tcPr>
            <w:tcW w:w="3054" w:type="dxa"/>
            <w:gridSpan w:val="2"/>
            <w:vAlign w:val="center"/>
          </w:tcPr>
          <w:p w:rsidR="00DA722A" w:rsidRPr="00240E08" w:rsidRDefault="00DA722A" w:rsidP="00534AD1">
            <w:pPr>
              <w:spacing w:before="120" w:after="120"/>
              <w:rPr>
                <w:rFonts w:cstheme="minorHAnsi"/>
                <w:b/>
                <w:bCs/>
                <w:lang w:val="de-AT"/>
              </w:rPr>
            </w:pPr>
            <w:r w:rsidRPr="00240E08">
              <w:rPr>
                <w:rFonts w:cstheme="minorHAnsi"/>
                <w:b/>
                <w:bCs/>
                <w:lang w:val="de-AT"/>
              </w:rPr>
              <w:t>Firmenbuchnummer</w:t>
            </w:r>
          </w:p>
        </w:tc>
        <w:tc>
          <w:tcPr>
            <w:tcW w:w="5518" w:type="dxa"/>
            <w:gridSpan w:val="2"/>
          </w:tcPr>
          <w:p w:rsidR="00DA722A" w:rsidRPr="00240E08" w:rsidRDefault="00DA722A" w:rsidP="00534AD1">
            <w:pPr>
              <w:spacing w:before="120" w:after="120"/>
              <w:rPr>
                <w:rFonts w:cstheme="minorHAnsi"/>
                <w:b/>
                <w:lang w:val="de-AT"/>
              </w:rPr>
            </w:pPr>
          </w:p>
        </w:tc>
      </w:tr>
      <w:tr w:rsidR="00DA722A" w:rsidRPr="003E3A57" w:rsidTr="00B87E41">
        <w:tc>
          <w:tcPr>
            <w:tcW w:w="495" w:type="dxa"/>
            <w:vMerge/>
          </w:tcPr>
          <w:p w:rsidR="00DA722A" w:rsidRPr="00240E08" w:rsidRDefault="00DA722A" w:rsidP="00534AD1">
            <w:pPr>
              <w:spacing w:before="120" w:after="120"/>
              <w:rPr>
                <w:rFonts w:cstheme="minorHAnsi"/>
                <w:b/>
                <w:lang w:val="de-AT"/>
              </w:rPr>
            </w:pPr>
          </w:p>
        </w:tc>
        <w:tc>
          <w:tcPr>
            <w:tcW w:w="1655" w:type="dxa"/>
          </w:tcPr>
          <w:p w:rsidR="00DA722A" w:rsidRPr="00240E08" w:rsidRDefault="00DA722A" w:rsidP="00534AD1">
            <w:pPr>
              <w:autoSpaceDE w:val="0"/>
              <w:autoSpaceDN w:val="0"/>
              <w:adjustRightInd w:val="0"/>
              <w:spacing w:before="120" w:after="120"/>
              <w:rPr>
                <w:rFonts w:cstheme="minorHAnsi"/>
                <w:b/>
                <w:bCs/>
                <w:lang w:val="de-AT"/>
              </w:rPr>
            </w:pPr>
          </w:p>
          <w:p w:rsidR="00DA722A" w:rsidRPr="00240E08" w:rsidRDefault="00DA722A" w:rsidP="00534AD1">
            <w:pPr>
              <w:autoSpaceDE w:val="0"/>
              <w:autoSpaceDN w:val="0"/>
              <w:adjustRightInd w:val="0"/>
              <w:spacing w:before="120" w:after="120"/>
              <w:rPr>
                <w:rFonts w:cstheme="minorHAnsi"/>
                <w:b/>
                <w:bCs/>
                <w:lang w:val="de-AT"/>
              </w:rPr>
            </w:pPr>
            <w:r w:rsidRPr="00240E08">
              <w:rPr>
                <w:rFonts w:cstheme="minorHAnsi"/>
                <w:b/>
                <w:bCs/>
                <w:lang w:val="de-AT"/>
              </w:rPr>
              <w:t>Adresse</w:t>
            </w:r>
          </w:p>
          <w:p w:rsidR="00DA722A" w:rsidRPr="00534AD1" w:rsidRDefault="00DA722A" w:rsidP="00534AD1">
            <w:pPr>
              <w:autoSpaceDE w:val="0"/>
              <w:autoSpaceDN w:val="0"/>
              <w:adjustRightInd w:val="0"/>
              <w:spacing w:before="120" w:after="120"/>
              <w:rPr>
                <w:rFonts w:cstheme="minorHAnsi"/>
                <w:b/>
                <w:bCs/>
                <w:lang w:val="de-AT"/>
              </w:rPr>
            </w:pPr>
            <w:r w:rsidRPr="00240E08">
              <w:rPr>
                <w:rFonts w:cstheme="minorHAnsi"/>
                <w:b/>
                <w:bCs/>
                <w:lang w:val="de-AT"/>
              </w:rPr>
              <w:t>/ Sitz</w:t>
            </w:r>
          </w:p>
        </w:tc>
        <w:tc>
          <w:tcPr>
            <w:tcW w:w="1399" w:type="dxa"/>
          </w:tcPr>
          <w:p w:rsidR="00DA722A" w:rsidRPr="00240E08" w:rsidRDefault="00DA722A" w:rsidP="00520184">
            <w:pPr>
              <w:autoSpaceDE w:val="0"/>
              <w:autoSpaceDN w:val="0"/>
              <w:adjustRightInd w:val="0"/>
              <w:spacing w:before="120" w:after="120"/>
              <w:jc w:val="right"/>
              <w:rPr>
                <w:rFonts w:cstheme="minorHAnsi"/>
                <w:i/>
                <w:iCs/>
                <w:lang w:val="de-AT"/>
              </w:rPr>
            </w:pPr>
            <w:r w:rsidRPr="00240E08">
              <w:rPr>
                <w:rFonts w:cstheme="minorHAnsi"/>
                <w:i/>
                <w:iCs/>
                <w:lang w:val="de-AT"/>
              </w:rPr>
              <w:t>Straße</w:t>
            </w:r>
          </w:p>
          <w:p w:rsidR="00DA722A" w:rsidRPr="00240E08" w:rsidRDefault="00534AD1" w:rsidP="00520184">
            <w:pPr>
              <w:autoSpaceDE w:val="0"/>
              <w:autoSpaceDN w:val="0"/>
              <w:adjustRightInd w:val="0"/>
              <w:spacing w:before="120" w:after="120"/>
              <w:jc w:val="right"/>
              <w:rPr>
                <w:rFonts w:cstheme="minorHAnsi"/>
                <w:i/>
                <w:iCs/>
                <w:lang w:val="de-AT"/>
              </w:rPr>
            </w:pPr>
            <w:r>
              <w:rPr>
                <w:rFonts w:cstheme="minorHAnsi"/>
                <w:i/>
                <w:iCs/>
                <w:lang w:val="de-AT"/>
              </w:rPr>
              <w:t xml:space="preserve">PLZ Ort </w:t>
            </w:r>
          </w:p>
          <w:p w:rsidR="00DA722A" w:rsidRPr="00240E08" w:rsidRDefault="00DA722A" w:rsidP="00520184">
            <w:pPr>
              <w:autoSpaceDE w:val="0"/>
              <w:autoSpaceDN w:val="0"/>
              <w:adjustRightInd w:val="0"/>
              <w:spacing w:before="120" w:after="120"/>
              <w:jc w:val="right"/>
              <w:rPr>
                <w:rFonts w:cstheme="minorHAnsi"/>
                <w:i/>
                <w:iCs/>
                <w:lang w:val="de-AT"/>
              </w:rPr>
            </w:pPr>
            <w:r w:rsidRPr="00240E08">
              <w:rPr>
                <w:rFonts w:cstheme="minorHAnsi"/>
                <w:i/>
                <w:iCs/>
                <w:lang w:val="de-AT"/>
              </w:rPr>
              <w:t>Bundesland</w:t>
            </w:r>
          </w:p>
          <w:p w:rsidR="00DA722A" w:rsidRPr="00240E08" w:rsidRDefault="00DA722A" w:rsidP="00520184">
            <w:pPr>
              <w:spacing w:before="120" w:after="120"/>
              <w:jc w:val="right"/>
              <w:rPr>
                <w:rFonts w:cstheme="minorHAnsi"/>
                <w:b/>
                <w:bCs/>
                <w:lang w:val="de-AT"/>
              </w:rPr>
            </w:pPr>
            <w:r w:rsidRPr="00240E08">
              <w:rPr>
                <w:rFonts w:cstheme="minorHAnsi"/>
                <w:i/>
                <w:iCs/>
                <w:lang w:val="de-AT"/>
              </w:rPr>
              <w:t>(Land)</w:t>
            </w:r>
          </w:p>
        </w:tc>
        <w:tc>
          <w:tcPr>
            <w:tcW w:w="5518" w:type="dxa"/>
            <w:gridSpan w:val="2"/>
          </w:tcPr>
          <w:p w:rsidR="00DA722A" w:rsidRPr="00240E08" w:rsidRDefault="00DA722A" w:rsidP="00534AD1">
            <w:pPr>
              <w:spacing w:before="120" w:after="120"/>
              <w:rPr>
                <w:rFonts w:cstheme="minorHAnsi"/>
                <w:b/>
                <w:lang w:val="de-AT"/>
              </w:rPr>
            </w:pPr>
          </w:p>
        </w:tc>
      </w:tr>
      <w:tr w:rsidR="00DA722A" w:rsidRPr="00240E08" w:rsidTr="00B87E41">
        <w:trPr>
          <w:trHeight w:val="213"/>
        </w:trPr>
        <w:tc>
          <w:tcPr>
            <w:tcW w:w="495" w:type="dxa"/>
            <w:vMerge/>
          </w:tcPr>
          <w:p w:rsidR="00DA722A" w:rsidRPr="00240E08" w:rsidRDefault="00DA722A" w:rsidP="00534AD1">
            <w:pPr>
              <w:spacing w:before="120" w:after="120"/>
              <w:rPr>
                <w:rFonts w:cstheme="minorHAnsi"/>
                <w:b/>
                <w:lang w:val="de-AT"/>
              </w:rPr>
            </w:pPr>
          </w:p>
        </w:tc>
        <w:tc>
          <w:tcPr>
            <w:tcW w:w="3054" w:type="dxa"/>
            <w:gridSpan w:val="2"/>
            <w:vMerge w:val="restart"/>
            <w:vAlign w:val="center"/>
          </w:tcPr>
          <w:p w:rsidR="00DA722A" w:rsidRPr="00240E08" w:rsidRDefault="00DA722A" w:rsidP="00534AD1">
            <w:pPr>
              <w:spacing w:before="120" w:after="120"/>
              <w:rPr>
                <w:rFonts w:cstheme="minorHAnsi"/>
                <w:b/>
                <w:bCs/>
                <w:lang w:val="de-AT"/>
              </w:rPr>
            </w:pPr>
            <w:r w:rsidRPr="00240E08">
              <w:rPr>
                <w:rFonts w:cstheme="minorHAnsi"/>
                <w:b/>
                <w:bCs/>
                <w:lang w:val="de-AT"/>
              </w:rPr>
              <w:t>Ansprechpartner</w:t>
            </w:r>
          </w:p>
          <w:p w:rsidR="00DA722A" w:rsidRPr="003E3A57" w:rsidRDefault="00DA722A" w:rsidP="003E3A57">
            <w:pPr>
              <w:autoSpaceDE w:val="0"/>
              <w:autoSpaceDN w:val="0"/>
              <w:adjustRightInd w:val="0"/>
              <w:spacing w:before="120" w:after="120"/>
              <w:rPr>
                <w:rFonts w:cstheme="minorHAnsi"/>
                <w:i/>
                <w:iCs/>
                <w:lang w:val="de-AT"/>
              </w:rPr>
            </w:pPr>
            <w:r w:rsidRPr="00240E08">
              <w:rPr>
                <w:rFonts w:cstheme="minorHAnsi"/>
                <w:i/>
                <w:iCs/>
                <w:lang w:val="de-AT"/>
              </w:rPr>
              <w:t>verantwortliche Personen, die</w:t>
            </w:r>
            <w:r w:rsidR="003E3A57">
              <w:rPr>
                <w:rFonts w:cstheme="minorHAnsi"/>
                <w:i/>
                <w:iCs/>
                <w:lang w:val="de-AT"/>
              </w:rPr>
              <w:t xml:space="preserve"> </w:t>
            </w:r>
            <w:r w:rsidRPr="00240E08">
              <w:rPr>
                <w:rFonts w:cstheme="minorHAnsi"/>
                <w:i/>
                <w:iCs/>
                <w:lang w:val="de-AT"/>
              </w:rPr>
              <w:t>Rückfragen beantworten können</w:t>
            </w:r>
          </w:p>
        </w:tc>
        <w:tc>
          <w:tcPr>
            <w:tcW w:w="1032" w:type="dxa"/>
            <w:vAlign w:val="center"/>
          </w:tcPr>
          <w:p w:rsidR="00DA722A" w:rsidRPr="00240E08" w:rsidRDefault="00DA722A" w:rsidP="00534AD1">
            <w:pPr>
              <w:spacing w:before="120" w:after="120"/>
              <w:rPr>
                <w:rFonts w:cstheme="minorHAnsi"/>
                <w:lang w:val="de-AT"/>
              </w:rPr>
            </w:pPr>
            <w:r w:rsidRPr="00240E08">
              <w:rPr>
                <w:rFonts w:cstheme="minorHAnsi"/>
                <w:lang w:val="de-AT"/>
              </w:rPr>
              <w:t>Name</w:t>
            </w:r>
          </w:p>
        </w:tc>
        <w:tc>
          <w:tcPr>
            <w:tcW w:w="4486" w:type="dxa"/>
          </w:tcPr>
          <w:p w:rsidR="00DA722A" w:rsidRPr="00240E08" w:rsidRDefault="00DA722A" w:rsidP="00534AD1">
            <w:pPr>
              <w:spacing w:before="120" w:after="120"/>
              <w:rPr>
                <w:rFonts w:cstheme="minorHAnsi"/>
                <w:b/>
                <w:lang w:val="de-AT"/>
              </w:rPr>
            </w:pPr>
          </w:p>
        </w:tc>
      </w:tr>
      <w:tr w:rsidR="00DA722A" w:rsidRPr="00240E08" w:rsidTr="00B87E41">
        <w:trPr>
          <w:trHeight w:val="213"/>
        </w:trPr>
        <w:tc>
          <w:tcPr>
            <w:tcW w:w="495" w:type="dxa"/>
            <w:vMerge/>
          </w:tcPr>
          <w:p w:rsidR="00DA722A" w:rsidRPr="00240E08" w:rsidRDefault="00DA722A" w:rsidP="00534AD1">
            <w:pPr>
              <w:spacing w:before="120" w:after="120"/>
              <w:rPr>
                <w:rFonts w:cstheme="minorHAnsi"/>
                <w:b/>
                <w:lang w:val="de-AT"/>
              </w:rPr>
            </w:pPr>
          </w:p>
        </w:tc>
        <w:tc>
          <w:tcPr>
            <w:tcW w:w="3054" w:type="dxa"/>
            <w:gridSpan w:val="2"/>
            <w:vMerge/>
          </w:tcPr>
          <w:p w:rsidR="00DA722A" w:rsidRPr="00240E08" w:rsidRDefault="00DA722A" w:rsidP="00534AD1">
            <w:pPr>
              <w:spacing w:before="120" w:after="120"/>
              <w:rPr>
                <w:rFonts w:cstheme="minorHAnsi"/>
                <w:b/>
                <w:bCs/>
                <w:lang w:val="de-AT"/>
              </w:rPr>
            </w:pPr>
          </w:p>
        </w:tc>
        <w:tc>
          <w:tcPr>
            <w:tcW w:w="1032" w:type="dxa"/>
            <w:vAlign w:val="center"/>
          </w:tcPr>
          <w:p w:rsidR="00DA722A" w:rsidRPr="00240E08" w:rsidRDefault="00DA722A" w:rsidP="00534AD1">
            <w:pPr>
              <w:spacing w:before="120" w:after="120"/>
              <w:rPr>
                <w:rFonts w:cstheme="minorHAnsi"/>
                <w:lang w:val="de-AT"/>
              </w:rPr>
            </w:pPr>
            <w:r w:rsidRPr="00240E08">
              <w:rPr>
                <w:rFonts w:cstheme="minorHAnsi"/>
                <w:lang w:val="de-AT"/>
              </w:rPr>
              <w:t>E-Mail</w:t>
            </w:r>
          </w:p>
        </w:tc>
        <w:tc>
          <w:tcPr>
            <w:tcW w:w="4486" w:type="dxa"/>
          </w:tcPr>
          <w:p w:rsidR="00DA722A" w:rsidRPr="00240E08" w:rsidRDefault="00DA722A" w:rsidP="00534AD1">
            <w:pPr>
              <w:spacing w:before="120" w:after="120"/>
              <w:rPr>
                <w:rFonts w:cstheme="minorHAnsi"/>
                <w:b/>
                <w:lang w:val="de-AT"/>
              </w:rPr>
            </w:pPr>
          </w:p>
        </w:tc>
      </w:tr>
      <w:tr w:rsidR="00DA722A" w:rsidRPr="00240E08" w:rsidTr="00B87E41">
        <w:trPr>
          <w:trHeight w:val="213"/>
        </w:trPr>
        <w:tc>
          <w:tcPr>
            <w:tcW w:w="495" w:type="dxa"/>
            <w:vMerge/>
          </w:tcPr>
          <w:p w:rsidR="00DA722A" w:rsidRPr="00240E08" w:rsidRDefault="00DA722A" w:rsidP="00534AD1">
            <w:pPr>
              <w:spacing w:before="120" w:after="120"/>
              <w:rPr>
                <w:rFonts w:cstheme="minorHAnsi"/>
                <w:b/>
                <w:lang w:val="de-AT"/>
              </w:rPr>
            </w:pPr>
          </w:p>
        </w:tc>
        <w:tc>
          <w:tcPr>
            <w:tcW w:w="3054" w:type="dxa"/>
            <w:gridSpan w:val="2"/>
            <w:vMerge/>
          </w:tcPr>
          <w:p w:rsidR="00DA722A" w:rsidRPr="00240E08" w:rsidRDefault="00DA722A" w:rsidP="00534AD1">
            <w:pPr>
              <w:spacing w:before="120" w:after="120"/>
              <w:rPr>
                <w:rFonts w:cstheme="minorHAnsi"/>
                <w:b/>
                <w:bCs/>
                <w:lang w:val="de-AT"/>
              </w:rPr>
            </w:pPr>
          </w:p>
        </w:tc>
        <w:tc>
          <w:tcPr>
            <w:tcW w:w="1032" w:type="dxa"/>
            <w:vAlign w:val="center"/>
          </w:tcPr>
          <w:p w:rsidR="00DA722A" w:rsidRPr="00240E08" w:rsidRDefault="00DA722A" w:rsidP="00534AD1">
            <w:pPr>
              <w:spacing w:before="120" w:after="120"/>
              <w:rPr>
                <w:rFonts w:cstheme="minorHAnsi"/>
                <w:lang w:val="de-AT"/>
              </w:rPr>
            </w:pPr>
            <w:r w:rsidRPr="00240E08">
              <w:rPr>
                <w:rFonts w:cstheme="minorHAnsi"/>
                <w:lang w:val="de-AT"/>
              </w:rPr>
              <w:t>Telefon</w:t>
            </w:r>
          </w:p>
        </w:tc>
        <w:tc>
          <w:tcPr>
            <w:tcW w:w="4486" w:type="dxa"/>
          </w:tcPr>
          <w:p w:rsidR="00DA722A" w:rsidRPr="00240E08" w:rsidRDefault="00DA722A" w:rsidP="00534AD1">
            <w:pPr>
              <w:spacing w:before="120" w:after="120"/>
              <w:rPr>
                <w:rFonts w:cstheme="minorHAnsi"/>
                <w:b/>
                <w:lang w:val="de-AT"/>
              </w:rPr>
            </w:pPr>
          </w:p>
        </w:tc>
      </w:tr>
      <w:tr w:rsidR="00DA722A" w:rsidRPr="00240E08" w:rsidTr="00B87E41">
        <w:trPr>
          <w:trHeight w:val="213"/>
        </w:trPr>
        <w:tc>
          <w:tcPr>
            <w:tcW w:w="495" w:type="dxa"/>
            <w:vMerge/>
          </w:tcPr>
          <w:p w:rsidR="00DA722A" w:rsidRPr="00240E08" w:rsidRDefault="00DA722A" w:rsidP="00534AD1">
            <w:pPr>
              <w:spacing w:before="120" w:after="120"/>
              <w:rPr>
                <w:rFonts w:cstheme="minorHAnsi"/>
                <w:b/>
                <w:lang w:val="de-AT"/>
              </w:rPr>
            </w:pPr>
          </w:p>
        </w:tc>
        <w:tc>
          <w:tcPr>
            <w:tcW w:w="3054" w:type="dxa"/>
            <w:gridSpan w:val="2"/>
            <w:vMerge/>
          </w:tcPr>
          <w:p w:rsidR="00DA722A" w:rsidRPr="00240E08" w:rsidRDefault="00DA722A" w:rsidP="00534AD1">
            <w:pPr>
              <w:spacing w:before="120" w:after="120"/>
              <w:rPr>
                <w:rFonts w:cstheme="minorHAnsi"/>
                <w:b/>
                <w:bCs/>
                <w:lang w:val="de-AT"/>
              </w:rPr>
            </w:pPr>
          </w:p>
        </w:tc>
        <w:tc>
          <w:tcPr>
            <w:tcW w:w="1032" w:type="dxa"/>
            <w:vAlign w:val="center"/>
          </w:tcPr>
          <w:p w:rsidR="00DA722A" w:rsidRPr="00240E08" w:rsidRDefault="00DA722A" w:rsidP="00534AD1">
            <w:pPr>
              <w:spacing w:before="120" w:after="120"/>
              <w:rPr>
                <w:rFonts w:cstheme="minorHAnsi"/>
                <w:lang w:val="de-AT"/>
              </w:rPr>
            </w:pPr>
            <w:r w:rsidRPr="00240E08">
              <w:rPr>
                <w:rFonts w:cstheme="minorHAnsi"/>
                <w:lang w:val="de-AT"/>
              </w:rPr>
              <w:t>Name</w:t>
            </w:r>
          </w:p>
        </w:tc>
        <w:tc>
          <w:tcPr>
            <w:tcW w:w="4486" w:type="dxa"/>
          </w:tcPr>
          <w:p w:rsidR="00DA722A" w:rsidRPr="00240E08" w:rsidRDefault="00DA722A" w:rsidP="00534AD1">
            <w:pPr>
              <w:spacing w:before="120" w:after="120"/>
              <w:rPr>
                <w:rFonts w:cstheme="minorHAnsi"/>
                <w:b/>
                <w:lang w:val="de-AT"/>
              </w:rPr>
            </w:pPr>
          </w:p>
        </w:tc>
      </w:tr>
      <w:tr w:rsidR="00DA722A" w:rsidRPr="00240E08" w:rsidTr="00B87E41">
        <w:trPr>
          <w:trHeight w:val="213"/>
        </w:trPr>
        <w:tc>
          <w:tcPr>
            <w:tcW w:w="495" w:type="dxa"/>
            <w:vMerge/>
          </w:tcPr>
          <w:p w:rsidR="00DA722A" w:rsidRPr="00240E08" w:rsidRDefault="00DA722A" w:rsidP="00534AD1">
            <w:pPr>
              <w:spacing w:before="120" w:after="120"/>
              <w:rPr>
                <w:rFonts w:cstheme="minorHAnsi"/>
                <w:b/>
                <w:lang w:val="de-AT"/>
              </w:rPr>
            </w:pPr>
          </w:p>
        </w:tc>
        <w:tc>
          <w:tcPr>
            <w:tcW w:w="3054" w:type="dxa"/>
            <w:gridSpan w:val="2"/>
            <w:vMerge/>
          </w:tcPr>
          <w:p w:rsidR="00DA722A" w:rsidRPr="00240E08" w:rsidRDefault="00DA722A" w:rsidP="00534AD1">
            <w:pPr>
              <w:spacing w:before="120" w:after="120"/>
              <w:rPr>
                <w:rFonts w:cstheme="minorHAnsi"/>
                <w:b/>
                <w:bCs/>
                <w:lang w:val="de-AT"/>
              </w:rPr>
            </w:pPr>
          </w:p>
        </w:tc>
        <w:tc>
          <w:tcPr>
            <w:tcW w:w="1032" w:type="dxa"/>
            <w:vAlign w:val="center"/>
          </w:tcPr>
          <w:p w:rsidR="00DA722A" w:rsidRPr="00240E08" w:rsidRDefault="00DA722A" w:rsidP="00534AD1">
            <w:pPr>
              <w:spacing w:before="120" w:after="120"/>
              <w:rPr>
                <w:rFonts w:cstheme="minorHAnsi"/>
                <w:lang w:val="de-AT"/>
              </w:rPr>
            </w:pPr>
            <w:r w:rsidRPr="00240E08">
              <w:rPr>
                <w:rFonts w:cstheme="minorHAnsi"/>
                <w:lang w:val="de-AT"/>
              </w:rPr>
              <w:t>E-Mail</w:t>
            </w:r>
          </w:p>
        </w:tc>
        <w:tc>
          <w:tcPr>
            <w:tcW w:w="4486" w:type="dxa"/>
          </w:tcPr>
          <w:p w:rsidR="00DA722A" w:rsidRPr="00240E08" w:rsidRDefault="00DA722A" w:rsidP="00534AD1">
            <w:pPr>
              <w:spacing w:before="120" w:after="120"/>
              <w:rPr>
                <w:rFonts w:cstheme="minorHAnsi"/>
                <w:b/>
                <w:lang w:val="de-AT"/>
              </w:rPr>
            </w:pPr>
          </w:p>
        </w:tc>
      </w:tr>
      <w:tr w:rsidR="00DA722A" w:rsidRPr="00240E08" w:rsidTr="00B87E41">
        <w:trPr>
          <w:trHeight w:val="213"/>
        </w:trPr>
        <w:tc>
          <w:tcPr>
            <w:tcW w:w="495" w:type="dxa"/>
            <w:vMerge/>
          </w:tcPr>
          <w:p w:rsidR="00DA722A" w:rsidRPr="00240E08" w:rsidRDefault="00DA722A" w:rsidP="00534AD1">
            <w:pPr>
              <w:spacing w:before="120" w:after="120"/>
              <w:rPr>
                <w:rFonts w:cstheme="minorHAnsi"/>
                <w:b/>
                <w:lang w:val="de-AT"/>
              </w:rPr>
            </w:pPr>
          </w:p>
        </w:tc>
        <w:tc>
          <w:tcPr>
            <w:tcW w:w="3054" w:type="dxa"/>
            <w:gridSpan w:val="2"/>
            <w:vMerge/>
          </w:tcPr>
          <w:p w:rsidR="00DA722A" w:rsidRPr="00240E08" w:rsidRDefault="00DA722A" w:rsidP="00534AD1">
            <w:pPr>
              <w:spacing w:before="120" w:after="120"/>
              <w:rPr>
                <w:rFonts w:cstheme="minorHAnsi"/>
                <w:b/>
                <w:bCs/>
                <w:lang w:val="de-AT"/>
              </w:rPr>
            </w:pPr>
          </w:p>
        </w:tc>
        <w:tc>
          <w:tcPr>
            <w:tcW w:w="1032" w:type="dxa"/>
            <w:vAlign w:val="center"/>
          </w:tcPr>
          <w:p w:rsidR="00DA722A" w:rsidRPr="00240E08" w:rsidRDefault="00DA722A" w:rsidP="00534AD1">
            <w:pPr>
              <w:spacing w:before="120" w:after="120"/>
              <w:rPr>
                <w:rFonts w:cstheme="minorHAnsi"/>
                <w:lang w:val="de-AT"/>
              </w:rPr>
            </w:pPr>
            <w:r w:rsidRPr="00240E08">
              <w:rPr>
                <w:rFonts w:cstheme="minorHAnsi"/>
                <w:lang w:val="de-AT"/>
              </w:rPr>
              <w:t>Telefon</w:t>
            </w:r>
          </w:p>
        </w:tc>
        <w:tc>
          <w:tcPr>
            <w:tcW w:w="4486" w:type="dxa"/>
          </w:tcPr>
          <w:p w:rsidR="00DA722A" w:rsidRPr="00240E08" w:rsidRDefault="00DA722A" w:rsidP="00534AD1">
            <w:pPr>
              <w:spacing w:before="120" w:after="120"/>
              <w:rPr>
                <w:rFonts w:cstheme="minorHAnsi"/>
                <w:b/>
                <w:lang w:val="de-AT"/>
              </w:rPr>
            </w:pPr>
          </w:p>
        </w:tc>
      </w:tr>
      <w:tr w:rsidR="00DA722A" w:rsidRPr="003E3A57" w:rsidTr="00B87E41">
        <w:trPr>
          <w:trHeight w:val="1134"/>
        </w:trPr>
        <w:tc>
          <w:tcPr>
            <w:tcW w:w="495" w:type="dxa"/>
          </w:tcPr>
          <w:p w:rsidR="00BF4933" w:rsidRPr="00240E08" w:rsidRDefault="00BF4933" w:rsidP="00534AD1">
            <w:pPr>
              <w:spacing w:before="120" w:after="120"/>
              <w:rPr>
                <w:rFonts w:cstheme="minorHAnsi"/>
                <w:lang w:val="de-AT"/>
              </w:rPr>
            </w:pPr>
          </w:p>
        </w:tc>
        <w:tc>
          <w:tcPr>
            <w:tcW w:w="8572" w:type="dxa"/>
            <w:gridSpan w:val="4"/>
          </w:tcPr>
          <w:p w:rsidR="00561CB4" w:rsidRPr="00EF1C28" w:rsidRDefault="00561CB4" w:rsidP="00534AD1">
            <w:pPr>
              <w:spacing w:before="120" w:after="120"/>
              <w:rPr>
                <w:rFonts w:cstheme="minorHAnsi"/>
                <w:b/>
                <w:lang w:val="de-AT"/>
              </w:rPr>
            </w:pPr>
            <w:r w:rsidRPr="00EF1C28">
              <w:rPr>
                <w:rFonts w:cstheme="minorHAnsi"/>
                <w:b/>
                <w:lang w:val="de-AT"/>
              </w:rPr>
              <w:t>Bestätigung</w:t>
            </w:r>
          </w:p>
          <w:p w:rsidR="00BA2CFB" w:rsidRPr="00240E08" w:rsidRDefault="00BA2CFB" w:rsidP="00534AD1">
            <w:pPr>
              <w:spacing w:before="120" w:after="120"/>
              <w:rPr>
                <w:rFonts w:cstheme="minorHAnsi"/>
                <w:i/>
                <w:lang w:val="de-AT"/>
              </w:rPr>
            </w:pPr>
            <w:r w:rsidRPr="00240E08">
              <w:rPr>
                <w:rFonts w:cstheme="minorHAnsi"/>
                <w:i/>
                <w:lang w:val="de-AT"/>
              </w:rPr>
              <w:t>Bitte kreuzen Sie das Feld an, um eine Verlustübernahmeverpflichtung zu bestätigen und geben Sie das EVU, für das eine Verlustübernahmeverpflichtung besteht, an:</w:t>
            </w:r>
          </w:p>
          <w:p w:rsidR="00BA2CFB" w:rsidRPr="00240E08" w:rsidRDefault="00BA2CFB" w:rsidP="00534AD1">
            <w:pPr>
              <w:spacing w:before="120" w:after="120"/>
              <w:rPr>
                <w:rFonts w:cstheme="minorHAnsi"/>
                <w:b/>
                <w:lang w:val="de-AT"/>
              </w:rPr>
            </w:pPr>
          </w:p>
          <w:p w:rsidR="00561CB4" w:rsidRPr="00240E08" w:rsidRDefault="00561CB4" w:rsidP="00534AD1">
            <w:pPr>
              <w:spacing w:before="120" w:after="120"/>
              <w:rPr>
                <w:rFonts w:cstheme="minorHAnsi"/>
                <w:lang w:val="de-AT"/>
              </w:rPr>
            </w:pPr>
            <w:r w:rsidRPr="00240E08">
              <w:rPr>
                <w:rFonts w:cstheme="minorHAnsi"/>
                <w:lang w:val="de-AT"/>
              </w:rPr>
              <w:t xml:space="preserve">Es wird bestätigt, </w:t>
            </w:r>
          </w:p>
          <w:p w:rsidR="003E3A57" w:rsidRDefault="00561CB4" w:rsidP="00534AD1">
            <w:pPr>
              <w:spacing w:before="120" w:after="120"/>
              <w:rPr>
                <w:rFonts w:cstheme="minorHAnsi"/>
                <w:lang w:val="de-AT"/>
              </w:rPr>
            </w:pPr>
            <w:r w:rsidRPr="00240E08">
              <w:rPr>
                <w:rFonts w:cstheme="minorHAnsi"/>
                <w:lang w:val="de-AT"/>
              </w:rPr>
              <w:sym w:font="Wingdings" w:char="F06F"/>
            </w:r>
            <w:r w:rsidRPr="00240E08">
              <w:rPr>
                <w:rFonts w:cstheme="minorHAnsi"/>
                <w:lang w:val="de-AT"/>
              </w:rPr>
              <w:t xml:space="preserve"> </w:t>
            </w:r>
            <w:r w:rsidR="005A722D">
              <w:rPr>
                <w:rFonts w:cstheme="minorHAnsi"/>
                <w:lang w:val="de-AT"/>
              </w:rPr>
              <w:t xml:space="preserve"> </w:t>
            </w:r>
            <w:r w:rsidRPr="00240E08">
              <w:rPr>
                <w:rFonts w:cstheme="minorHAnsi"/>
                <w:lang w:val="de-AT"/>
              </w:rPr>
              <w:t xml:space="preserve">dass für das Eisenbahnverkehrsunternehmen:  </w:t>
            </w:r>
            <w:r w:rsidR="003E3A57">
              <w:rPr>
                <w:rFonts w:cstheme="minorHAnsi"/>
                <w:lang w:val="de-AT"/>
              </w:rPr>
              <w:t>__________________________________</w:t>
            </w:r>
          </w:p>
          <w:p w:rsidR="00561CB4" w:rsidRPr="007A139C" w:rsidRDefault="00561CB4" w:rsidP="003E3A57">
            <w:pPr>
              <w:spacing w:before="120" w:after="120" w:line="276" w:lineRule="auto"/>
              <w:rPr>
                <w:rFonts w:cstheme="minorHAnsi"/>
                <w:color w:val="C0504D" w:themeColor="accent2"/>
                <w:lang w:val="de-AT"/>
              </w:rPr>
            </w:pPr>
            <w:r w:rsidRPr="00240E08">
              <w:rPr>
                <w:rFonts w:cstheme="minorHAnsi"/>
                <w:lang w:val="de-AT"/>
              </w:rPr>
              <w:t>eine unbedingte, unbeschränkte und rechtlich bindende Verpflichtung zur vollständigen Übernahme von Verlusten zu Gunsten des oben genannten Unternehmens besteht</w:t>
            </w:r>
            <w:r w:rsidRPr="00240E08">
              <w:rPr>
                <w:rFonts w:cstheme="minorHAnsi"/>
                <w:color w:val="C0504D" w:themeColor="accent2"/>
                <w:lang w:val="de-AT"/>
              </w:rPr>
              <w:t xml:space="preserve">. </w:t>
            </w:r>
          </w:p>
        </w:tc>
      </w:tr>
      <w:tr w:rsidR="00DA722A" w:rsidRPr="003E3A57" w:rsidTr="00B87E41">
        <w:trPr>
          <w:trHeight w:val="1417"/>
        </w:trPr>
        <w:tc>
          <w:tcPr>
            <w:tcW w:w="495" w:type="dxa"/>
          </w:tcPr>
          <w:p w:rsidR="00DA722A" w:rsidRPr="00240E08" w:rsidRDefault="00EC18BA" w:rsidP="00534AD1">
            <w:pPr>
              <w:spacing w:before="120" w:after="120"/>
              <w:rPr>
                <w:rFonts w:cstheme="minorHAnsi"/>
                <w:b/>
                <w:lang w:val="de-AT"/>
              </w:rPr>
            </w:pPr>
            <w:r w:rsidRPr="00240E08">
              <w:rPr>
                <w:rFonts w:cstheme="minorHAnsi"/>
                <w:b/>
                <w:lang w:val="de-AT"/>
              </w:rPr>
              <w:t>4.</w:t>
            </w: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Pr="00240E08" w:rsidRDefault="00957E08" w:rsidP="00534AD1">
            <w:pPr>
              <w:spacing w:before="120" w:after="120"/>
              <w:rPr>
                <w:rFonts w:cstheme="minorHAnsi"/>
                <w:b/>
                <w:lang w:val="de-AT"/>
              </w:rPr>
            </w:pPr>
          </w:p>
          <w:p w:rsidR="00957E08" w:rsidRDefault="00957E08" w:rsidP="00534AD1">
            <w:pPr>
              <w:spacing w:before="120" w:after="120"/>
              <w:rPr>
                <w:rFonts w:cstheme="minorHAnsi"/>
                <w:b/>
                <w:lang w:val="de-AT"/>
              </w:rPr>
            </w:pPr>
          </w:p>
          <w:p w:rsidR="007A139C" w:rsidRDefault="007A139C" w:rsidP="00534AD1">
            <w:pPr>
              <w:spacing w:before="120" w:after="120"/>
              <w:rPr>
                <w:rFonts w:cstheme="minorHAnsi"/>
                <w:b/>
                <w:lang w:val="de-AT"/>
              </w:rPr>
            </w:pPr>
          </w:p>
          <w:p w:rsidR="007A139C" w:rsidRDefault="007A139C" w:rsidP="00534AD1">
            <w:pPr>
              <w:spacing w:before="120" w:after="120"/>
              <w:rPr>
                <w:rFonts w:cstheme="minorHAnsi"/>
                <w:b/>
                <w:lang w:val="de-AT"/>
              </w:rPr>
            </w:pPr>
          </w:p>
          <w:p w:rsidR="007A139C" w:rsidRDefault="007A139C" w:rsidP="00534AD1">
            <w:pPr>
              <w:spacing w:before="120" w:after="120"/>
              <w:rPr>
                <w:rFonts w:cstheme="minorHAnsi"/>
                <w:b/>
                <w:lang w:val="de-AT"/>
              </w:rPr>
            </w:pPr>
          </w:p>
          <w:p w:rsidR="003E3A57" w:rsidRDefault="003E3A57" w:rsidP="007A139C">
            <w:pPr>
              <w:spacing w:before="360" w:after="120"/>
              <w:rPr>
                <w:rFonts w:cstheme="minorHAnsi"/>
                <w:b/>
                <w:lang w:val="de-AT"/>
              </w:rPr>
            </w:pPr>
          </w:p>
          <w:p w:rsidR="003E3A57" w:rsidRPr="003E3A57" w:rsidRDefault="003E3A57" w:rsidP="007A139C">
            <w:pPr>
              <w:spacing w:before="360" w:after="120"/>
              <w:rPr>
                <w:rFonts w:cstheme="minorHAnsi"/>
                <w:b/>
                <w:sz w:val="12"/>
                <w:lang w:val="de-AT"/>
              </w:rPr>
            </w:pPr>
          </w:p>
          <w:p w:rsidR="00957E08" w:rsidRPr="00240E08" w:rsidRDefault="00957E08" w:rsidP="00534AD1">
            <w:pPr>
              <w:spacing w:before="120" w:after="120"/>
              <w:rPr>
                <w:rFonts w:cstheme="minorHAnsi"/>
                <w:lang w:val="de-AT"/>
              </w:rPr>
            </w:pPr>
            <w:r w:rsidRPr="00240E08">
              <w:rPr>
                <w:rFonts w:cstheme="minorHAnsi"/>
                <w:lang w:val="de-AT"/>
              </w:rPr>
              <w:t>4.1</w:t>
            </w:r>
          </w:p>
          <w:p w:rsidR="00957E08" w:rsidRPr="00240E08" w:rsidRDefault="00957E08" w:rsidP="00534AD1">
            <w:pPr>
              <w:spacing w:before="120" w:after="120"/>
              <w:rPr>
                <w:rFonts w:cstheme="minorHAnsi"/>
                <w:lang w:val="de-AT"/>
              </w:rPr>
            </w:pPr>
          </w:p>
          <w:p w:rsidR="00957E08" w:rsidRPr="00240E08" w:rsidRDefault="00957E08" w:rsidP="00534AD1">
            <w:pPr>
              <w:spacing w:before="120" w:after="120"/>
              <w:rPr>
                <w:rFonts w:cstheme="minorHAnsi"/>
                <w:lang w:val="de-AT"/>
              </w:rPr>
            </w:pPr>
          </w:p>
          <w:p w:rsidR="00957E08" w:rsidRPr="00240E08" w:rsidRDefault="00957E08"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60215B" w:rsidRPr="00240E08" w:rsidRDefault="0060215B" w:rsidP="00534AD1">
            <w:pPr>
              <w:spacing w:before="120" w:after="120"/>
              <w:rPr>
                <w:rFonts w:cstheme="minorHAnsi"/>
                <w:lang w:val="de-AT"/>
              </w:rPr>
            </w:pPr>
          </w:p>
          <w:p w:rsidR="00BA2CFB" w:rsidRPr="00240E08" w:rsidRDefault="00BA2CFB" w:rsidP="00534AD1">
            <w:pPr>
              <w:spacing w:before="120" w:after="120"/>
              <w:rPr>
                <w:rFonts w:cstheme="minorHAnsi"/>
                <w:lang w:val="de-AT"/>
              </w:rPr>
            </w:pPr>
          </w:p>
          <w:p w:rsidR="00EF1C28" w:rsidRPr="003E3A57" w:rsidRDefault="00EF1C28" w:rsidP="00534AD1">
            <w:pPr>
              <w:spacing w:before="120" w:after="120"/>
              <w:rPr>
                <w:rFonts w:cstheme="minorHAnsi"/>
                <w:sz w:val="16"/>
                <w:lang w:val="de-AT"/>
              </w:rPr>
            </w:pPr>
          </w:p>
          <w:p w:rsidR="00957E08" w:rsidRPr="00240E08" w:rsidRDefault="00957E08" w:rsidP="00534AD1">
            <w:pPr>
              <w:spacing w:before="120" w:after="120"/>
              <w:rPr>
                <w:rFonts w:cstheme="minorHAnsi"/>
                <w:lang w:val="de-AT"/>
              </w:rPr>
            </w:pPr>
            <w:r w:rsidRPr="00240E08">
              <w:rPr>
                <w:rFonts w:cstheme="minorHAnsi"/>
                <w:lang w:val="de-AT"/>
              </w:rPr>
              <w:t>4.2</w:t>
            </w:r>
          </w:p>
        </w:tc>
        <w:tc>
          <w:tcPr>
            <w:tcW w:w="8572" w:type="dxa"/>
            <w:gridSpan w:val="4"/>
          </w:tcPr>
          <w:p w:rsidR="00EC18BA" w:rsidRPr="00240E08" w:rsidRDefault="00EC18BA" w:rsidP="003E3A57">
            <w:pPr>
              <w:spacing w:before="120" w:after="120" w:line="276" w:lineRule="auto"/>
              <w:rPr>
                <w:rFonts w:cstheme="minorHAnsi"/>
                <w:b/>
                <w:lang w:val="de-AT"/>
              </w:rPr>
            </w:pPr>
            <w:r w:rsidRPr="00240E08">
              <w:rPr>
                <w:rFonts w:cstheme="minorHAnsi"/>
                <w:b/>
                <w:lang w:val="de-AT"/>
              </w:rPr>
              <w:lastRenderedPageBreak/>
              <w:t>Selbsterklärung „Unternehmen in Schwierigkeiten“</w:t>
            </w:r>
          </w:p>
          <w:p w:rsidR="00EC18BA" w:rsidRDefault="00EC18BA" w:rsidP="003E3A57">
            <w:pPr>
              <w:spacing w:line="276" w:lineRule="auto"/>
              <w:rPr>
                <w:rFonts w:cstheme="minorHAnsi"/>
                <w:i/>
                <w:lang w:val="de-AT"/>
              </w:rPr>
            </w:pPr>
            <w:r w:rsidRPr="00240E08">
              <w:rPr>
                <w:rFonts w:cstheme="minorHAnsi"/>
                <w:i/>
                <w:lang w:val="de-AT"/>
              </w:rPr>
              <w:t>Bitte kreuzen Sie das Feld an, welches für Sie zutrifft:</w:t>
            </w:r>
          </w:p>
          <w:p w:rsidR="008A109B" w:rsidRDefault="008A109B" w:rsidP="003E3A57">
            <w:pPr>
              <w:spacing w:line="276" w:lineRule="auto"/>
              <w:rPr>
                <w:rFonts w:cstheme="minorHAnsi"/>
                <w:i/>
                <w:lang w:val="de-AT"/>
              </w:rPr>
            </w:pPr>
          </w:p>
          <w:p w:rsidR="00EC18BA" w:rsidRPr="00240E08" w:rsidRDefault="00EC18BA" w:rsidP="003E3A57">
            <w:pPr>
              <w:spacing w:before="120" w:after="120" w:line="276" w:lineRule="auto"/>
              <w:rPr>
                <w:rFonts w:cstheme="minorHAnsi"/>
                <w:lang w:val="de-AT"/>
              </w:rPr>
            </w:pPr>
            <w:r w:rsidRPr="00240E08">
              <w:rPr>
                <w:rFonts w:cstheme="minorHAnsi"/>
                <w:lang w:val="de-AT"/>
              </w:rPr>
              <w:t xml:space="preserve">Das Unternehmen befindet sich in Schwierigkeiten im Sinne der Randnummer 20 und 24 der </w:t>
            </w:r>
            <w:r w:rsidR="004F1986" w:rsidRPr="00240E08">
              <w:rPr>
                <w:rFonts w:cstheme="minorHAnsi"/>
                <w:lang w:val="de-AT"/>
              </w:rPr>
              <w:t>Leitlinien für Rettungs- und Umstrukturierungsbeihilfen (</w:t>
            </w:r>
            <w:proofErr w:type="spellStart"/>
            <w:r w:rsidRPr="00240E08">
              <w:rPr>
                <w:rFonts w:cstheme="minorHAnsi"/>
                <w:lang w:val="de-AT"/>
              </w:rPr>
              <w:t>RuU</w:t>
            </w:r>
            <w:proofErr w:type="spellEnd"/>
            <w:r w:rsidRPr="00240E08">
              <w:rPr>
                <w:rFonts w:cstheme="minorHAnsi"/>
                <w:lang w:val="de-AT"/>
              </w:rPr>
              <w:t>-LL</w:t>
            </w:r>
            <w:r w:rsidR="004F1986" w:rsidRPr="00240E08">
              <w:rPr>
                <w:rFonts w:cstheme="minorHAnsi"/>
                <w:lang w:val="de-AT"/>
              </w:rPr>
              <w:t>)</w:t>
            </w:r>
            <w:r w:rsidRPr="00240E08">
              <w:rPr>
                <w:rFonts w:cstheme="minorHAnsi"/>
                <w:lang w:val="de-AT"/>
              </w:rPr>
              <w:t>, wenn</w:t>
            </w:r>
          </w:p>
          <w:p w:rsidR="00EC18BA" w:rsidRPr="00240E08" w:rsidRDefault="00EC18BA" w:rsidP="003E3A57">
            <w:pPr>
              <w:pStyle w:val="Listenabsatz"/>
              <w:numPr>
                <w:ilvl w:val="0"/>
                <w:numId w:val="3"/>
              </w:numPr>
              <w:spacing w:before="120" w:after="120" w:line="276" w:lineRule="auto"/>
              <w:rPr>
                <w:rFonts w:cstheme="minorHAnsi"/>
                <w:lang w:val="de-AT"/>
              </w:rPr>
            </w:pPr>
            <w:r w:rsidRPr="00240E08">
              <w:rPr>
                <w:rFonts w:cstheme="minorHAnsi"/>
                <w:lang w:val="de-AT"/>
              </w:rPr>
              <w:t>das Unternehmen Gegenstand eines Insolvenzverfahrens ist bzw. die Voraussetzungen der Insolvenzordnung für die Eröffnung eines Insolvenzverfahrens erfüllt sind</w:t>
            </w:r>
          </w:p>
          <w:p w:rsidR="00EC18BA" w:rsidRPr="00240E08" w:rsidRDefault="00EC18BA" w:rsidP="003E3A57">
            <w:pPr>
              <w:pStyle w:val="Listenabsatz"/>
              <w:spacing w:before="120" w:after="120" w:line="276" w:lineRule="auto"/>
              <w:rPr>
                <w:rFonts w:cstheme="minorHAnsi"/>
                <w:u w:val="single"/>
                <w:lang w:val="de-AT"/>
              </w:rPr>
            </w:pPr>
            <w:r w:rsidRPr="00240E08">
              <w:rPr>
                <w:rFonts w:cstheme="minorHAnsi"/>
                <w:u w:val="single"/>
                <w:lang w:val="de-AT"/>
              </w:rPr>
              <w:t>oder</w:t>
            </w:r>
          </w:p>
          <w:p w:rsidR="00EC18BA" w:rsidRPr="00240E08" w:rsidRDefault="00EC18BA" w:rsidP="003E3A57">
            <w:pPr>
              <w:pStyle w:val="Listenabsatz"/>
              <w:numPr>
                <w:ilvl w:val="0"/>
                <w:numId w:val="3"/>
              </w:numPr>
              <w:spacing w:before="120" w:after="120" w:line="276" w:lineRule="auto"/>
              <w:rPr>
                <w:rFonts w:cstheme="minorHAnsi"/>
                <w:lang w:val="de-AT"/>
              </w:rPr>
            </w:pPr>
            <w:r w:rsidRPr="00240E08">
              <w:rPr>
                <w:rFonts w:cstheme="minorHAnsi"/>
                <w:lang w:val="de-AT"/>
              </w:rPr>
              <w:t>im Falle von Gesellschaften mit beschränkter Haftung (ausgenommen KMU, die noch keine drei Jahr</w:t>
            </w:r>
            <w:r w:rsidR="002C1D9E" w:rsidRPr="00240E08">
              <w:rPr>
                <w:rFonts w:cstheme="minorHAnsi"/>
                <w:lang w:val="de-AT"/>
              </w:rPr>
              <w:t>e bestehen) (z.B.  AG und GmbH</w:t>
            </w:r>
            <w:r w:rsidRPr="00240E08">
              <w:rPr>
                <w:rFonts w:cstheme="minorHAnsi"/>
                <w:lang w:val="de-AT"/>
              </w:rPr>
              <w:t>): Mehr als die Hälfte des gezeichneten Stammkapitals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die Hälfte des gezeichneten Stammkapitals entspricht.</w:t>
            </w:r>
          </w:p>
          <w:p w:rsidR="00EC18BA" w:rsidRPr="00240E08" w:rsidRDefault="00EC18BA" w:rsidP="003E3A57">
            <w:pPr>
              <w:pStyle w:val="Listenabsatz"/>
              <w:spacing w:before="120" w:after="120" w:line="276" w:lineRule="auto"/>
              <w:rPr>
                <w:rFonts w:cstheme="minorHAnsi"/>
                <w:u w:val="single"/>
                <w:lang w:val="de-AT"/>
              </w:rPr>
            </w:pPr>
            <w:r w:rsidRPr="00240E08">
              <w:rPr>
                <w:rFonts w:cstheme="minorHAnsi"/>
                <w:u w:val="single"/>
                <w:lang w:val="de-AT"/>
              </w:rPr>
              <w:t>oder</w:t>
            </w:r>
          </w:p>
          <w:p w:rsidR="00EC18BA" w:rsidRPr="00240E08" w:rsidRDefault="00EC18BA" w:rsidP="003E3A57">
            <w:pPr>
              <w:pStyle w:val="Listenabsatz"/>
              <w:numPr>
                <w:ilvl w:val="0"/>
                <w:numId w:val="3"/>
              </w:numPr>
              <w:spacing w:before="120" w:after="120" w:line="276" w:lineRule="auto"/>
              <w:rPr>
                <w:rFonts w:cstheme="minorHAnsi"/>
                <w:lang w:val="de-AT"/>
              </w:rPr>
            </w:pPr>
            <w:r w:rsidRPr="00240E08">
              <w:rPr>
                <w:rFonts w:cstheme="minorHAnsi"/>
                <w:lang w:val="de-AT"/>
              </w:rPr>
              <w:t xml:space="preserve">im Fall von Gesellschaften, bei denen zumindest einige Gesellschafter unbeschränkt für die Schulden der Gesellschaft haften (ausgenommen KMU, die noch keine drei Jahre bestehen) (z.B. </w:t>
            </w:r>
            <w:r w:rsidR="002C1D9E" w:rsidRPr="00240E08">
              <w:rPr>
                <w:rFonts w:cstheme="minorHAnsi"/>
                <w:lang w:val="de-AT"/>
              </w:rPr>
              <w:t>KG und OG</w:t>
            </w:r>
            <w:r w:rsidRPr="00240E08">
              <w:rPr>
                <w:rFonts w:cstheme="minorHAnsi"/>
                <w:lang w:val="de-AT"/>
              </w:rPr>
              <w:t>)</w:t>
            </w:r>
            <w:r w:rsidR="000B537E" w:rsidRPr="00240E08">
              <w:rPr>
                <w:rFonts w:cstheme="minorHAnsi"/>
                <w:lang w:val="de-AT"/>
              </w:rPr>
              <w:t>: Mehr als die Hälfte der in den Geschäftsbüchern ausgewiesenen Eigenmittel ist infolge aufgelaufener Verluste verlorengegangen.</w:t>
            </w:r>
          </w:p>
          <w:p w:rsidR="000B537E" w:rsidRPr="00240E08" w:rsidRDefault="000B537E" w:rsidP="003E3A57">
            <w:pPr>
              <w:pStyle w:val="Listenabsatz"/>
              <w:spacing w:before="120" w:after="120" w:line="276" w:lineRule="auto"/>
              <w:rPr>
                <w:rFonts w:cstheme="minorHAnsi"/>
                <w:u w:val="single"/>
                <w:lang w:val="de-AT"/>
              </w:rPr>
            </w:pPr>
            <w:r w:rsidRPr="00240E08">
              <w:rPr>
                <w:rFonts w:cstheme="minorHAnsi"/>
                <w:u w:val="single"/>
                <w:lang w:val="de-AT"/>
              </w:rPr>
              <w:t>oder</w:t>
            </w:r>
          </w:p>
          <w:p w:rsidR="000B537E" w:rsidRPr="00240E08" w:rsidRDefault="000B537E" w:rsidP="003E3A57">
            <w:pPr>
              <w:pStyle w:val="Listenabsatz"/>
              <w:numPr>
                <w:ilvl w:val="0"/>
                <w:numId w:val="3"/>
              </w:numPr>
              <w:spacing w:before="120" w:after="120" w:line="276" w:lineRule="auto"/>
              <w:contextualSpacing w:val="0"/>
              <w:rPr>
                <w:rFonts w:cstheme="minorHAnsi"/>
                <w:lang w:val="de-AT"/>
              </w:rPr>
            </w:pPr>
            <w:r w:rsidRPr="00240E08">
              <w:rPr>
                <w:rFonts w:cstheme="minorHAnsi"/>
                <w:lang w:val="de-AT"/>
              </w:rPr>
              <w:t>im Fall eines Unternehmens (ausgenommen KMU): in den letzten beiden Jahren betrug</w:t>
            </w:r>
          </w:p>
          <w:p w:rsidR="000B537E" w:rsidRPr="00240E08" w:rsidRDefault="000B537E" w:rsidP="003E3A57">
            <w:pPr>
              <w:pStyle w:val="Listenabsatz"/>
              <w:numPr>
                <w:ilvl w:val="0"/>
                <w:numId w:val="4"/>
              </w:numPr>
              <w:spacing w:before="120" w:after="120" w:line="276" w:lineRule="auto"/>
              <w:rPr>
                <w:rFonts w:cstheme="minorHAnsi"/>
                <w:lang w:val="de-AT"/>
              </w:rPr>
            </w:pPr>
            <w:r w:rsidRPr="00240E08">
              <w:rPr>
                <w:rFonts w:cstheme="minorHAnsi"/>
                <w:lang w:val="de-AT"/>
              </w:rPr>
              <w:t>der buchwertbasierte Verschuldungsgrad des Unternehmens über 7,5 und</w:t>
            </w:r>
          </w:p>
          <w:p w:rsidR="00534AD1" w:rsidRDefault="000B537E" w:rsidP="003E3A57">
            <w:pPr>
              <w:pStyle w:val="Listenabsatz"/>
              <w:numPr>
                <w:ilvl w:val="0"/>
                <w:numId w:val="4"/>
              </w:numPr>
              <w:spacing w:line="276" w:lineRule="auto"/>
              <w:rPr>
                <w:rFonts w:cstheme="minorHAnsi"/>
                <w:lang w:val="de-AT"/>
              </w:rPr>
            </w:pPr>
            <w:r w:rsidRPr="00240E08">
              <w:rPr>
                <w:rFonts w:cstheme="minorHAnsi"/>
                <w:lang w:val="de-AT"/>
              </w:rPr>
              <w:t>das anhand des EBITDA berechnete Zinsdeckungsverhältnis des Unternehmens lag unter 1,0</w:t>
            </w:r>
          </w:p>
          <w:p w:rsidR="000B537E" w:rsidRPr="00534AD1" w:rsidRDefault="000B537E" w:rsidP="003E3A57">
            <w:pPr>
              <w:spacing w:line="276" w:lineRule="auto"/>
              <w:ind w:left="720"/>
              <w:contextualSpacing/>
              <w:rPr>
                <w:rFonts w:cstheme="minorHAnsi"/>
                <w:lang w:val="de-AT"/>
              </w:rPr>
            </w:pPr>
            <w:r w:rsidRPr="00534AD1">
              <w:rPr>
                <w:rFonts w:cstheme="minorHAnsi"/>
                <w:u w:val="single"/>
                <w:lang w:val="de-AT"/>
              </w:rPr>
              <w:t>oder</w:t>
            </w:r>
          </w:p>
          <w:p w:rsidR="000B537E" w:rsidRDefault="000B537E" w:rsidP="003E3A57">
            <w:pPr>
              <w:pStyle w:val="Listenabsatz"/>
              <w:numPr>
                <w:ilvl w:val="0"/>
                <w:numId w:val="3"/>
              </w:numPr>
              <w:spacing w:before="120" w:after="120" w:line="276" w:lineRule="auto"/>
              <w:rPr>
                <w:rFonts w:cstheme="minorHAnsi"/>
                <w:lang w:val="de-AT"/>
              </w:rPr>
            </w:pPr>
            <w:r w:rsidRPr="00240E08">
              <w:rPr>
                <w:rFonts w:cstheme="minorHAnsi"/>
                <w:lang w:val="de-AT"/>
              </w:rPr>
              <w:t>Das Unternehmen hat eine Rettungsbeihilfe erhalten und der Kredit wurde noch nicht zurückgezahlt oder die Garantie ist noch nicht erloschen beziehungsweise das Unternehmen hat eine Umstrukturierungsbeihilfe erhalten und unterliegt immer noch einem Umstrukturierungsplan.</w:t>
            </w:r>
          </w:p>
          <w:p w:rsidR="00957E08" w:rsidRDefault="00957E08" w:rsidP="003E3A57">
            <w:pPr>
              <w:spacing w:before="120" w:after="120" w:line="276" w:lineRule="auto"/>
              <w:rPr>
                <w:rFonts w:cstheme="minorHAnsi"/>
                <w:lang w:val="de-AT"/>
              </w:rPr>
            </w:pPr>
            <w:r w:rsidRPr="00240E08">
              <w:rPr>
                <w:rFonts w:cstheme="minorHAnsi"/>
                <w:lang w:val="de-AT"/>
              </w:rPr>
              <w:lastRenderedPageBreak/>
              <w:t xml:space="preserve">Ich bin oder war </w:t>
            </w:r>
            <w:r w:rsidR="003F5FED" w:rsidRPr="00240E08">
              <w:rPr>
                <w:rFonts w:cstheme="minorHAnsi"/>
                <w:lang w:val="de-AT"/>
              </w:rPr>
              <w:t>gemäß</w:t>
            </w:r>
            <w:r w:rsidRPr="00240E08">
              <w:rPr>
                <w:rFonts w:cstheme="minorHAnsi"/>
                <w:lang w:val="de-AT"/>
              </w:rPr>
              <w:t xml:space="preserve"> Randnummern 20 und 24 </w:t>
            </w:r>
            <w:proofErr w:type="spellStart"/>
            <w:r w:rsidRPr="00240E08">
              <w:rPr>
                <w:rFonts w:cstheme="minorHAnsi"/>
                <w:lang w:val="de-AT"/>
              </w:rPr>
              <w:t>RuU</w:t>
            </w:r>
            <w:proofErr w:type="spellEnd"/>
            <w:r w:rsidRPr="00240E08">
              <w:rPr>
                <w:rFonts w:cstheme="minorHAnsi"/>
                <w:lang w:val="de-AT"/>
              </w:rPr>
              <w:t>-LL ein Unternehmen in Schwierigkeiten (</w:t>
            </w:r>
            <w:proofErr w:type="spellStart"/>
            <w:r w:rsidRPr="00240E08">
              <w:rPr>
                <w:rFonts w:cstheme="minorHAnsi"/>
                <w:lang w:val="de-AT"/>
              </w:rPr>
              <w:t>RuU</w:t>
            </w:r>
            <w:proofErr w:type="spellEnd"/>
            <w:r w:rsidRPr="00240E08">
              <w:rPr>
                <w:rFonts w:cstheme="minorHAnsi"/>
                <w:lang w:val="de-AT"/>
              </w:rPr>
              <w:t xml:space="preserve">-LL). </w:t>
            </w:r>
          </w:p>
          <w:p w:rsidR="003E3A57" w:rsidRPr="00240E08" w:rsidRDefault="003E3A57" w:rsidP="003E3A57">
            <w:pPr>
              <w:spacing w:before="120" w:after="120" w:line="276" w:lineRule="auto"/>
              <w:rPr>
                <w:rFonts w:cstheme="minorHAnsi"/>
                <w:lang w:val="de-AT"/>
              </w:rPr>
            </w:pPr>
          </w:p>
          <w:p w:rsidR="00957E08" w:rsidRPr="00240E08" w:rsidRDefault="00957E08" w:rsidP="003E3A57">
            <w:pPr>
              <w:spacing w:before="120" w:after="120" w:line="276" w:lineRule="auto"/>
              <w:rPr>
                <w:rFonts w:cstheme="minorHAnsi"/>
                <w:lang w:val="de-AT"/>
              </w:rPr>
            </w:pPr>
            <w:r w:rsidRPr="00240E08">
              <w:rPr>
                <w:rFonts w:cstheme="minorHAnsi"/>
                <w:lang w:val="de-AT"/>
              </w:rPr>
              <w:sym w:font="Wingdings" w:char="F06F"/>
            </w:r>
            <w:r w:rsidRPr="00240E08">
              <w:rPr>
                <w:rFonts w:cstheme="minorHAnsi"/>
                <w:lang w:val="de-AT"/>
              </w:rPr>
              <w:t xml:space="preserve"> Nein</w:t>
            </w:r>
          </w:p>
          <w:p w:rsidR="00957E08" w:rsidRPr="00240E08" w:rsidRDefault="00957E08" w:rsidP="003E3A57">
            <w:pPr>
              <w:spacing w:before="120" w:after="120" w:line="276" w:lineRule="auto"/>
              <w:ind w:left="498"/>
              <w:rPr>
                <w:rFonts w:cstheme="minorHAnsi"/>
                <w:lang w:val="de-AT"/>
              </w:rPr>
            </w:pPr>
            <w:r w:rsidRPr="00240E08">
              <w:rPr>
                <w:rFonts w:cstheme="minorHAnsi"/>
                <w:lang w:val="de-AT"/>
              </w:rPr>
              <w:sym w:font="Wingdings" w:char="F06F"/>
            </w:r>
            <w:r w:rsidRPr="00240E08">
              <w:rPr>
                <w:rFonts w:cstheme="minorHAnsi"/>
                <w:lang w:val="de-AT"/>
              </w:rPr>
              <w:t xml:space="preserve"> </w:t>
            </w:r>
            <w:r w:rsidR="007F7BBA">
              <w:rPr>
                <w:rFonts w:cstheme="minorHAnsi"/>
                <w:lang w:val="de-AT"/>
              </w:rPr>
              <w:t xml:space="preserve"> </w:t>
            </w:r>
            <w:r w:rsidRPr="00240E08">
              <w:rPr>
                <w:rFonts w:cstheme="minorHAnsi"/>
                <w:lang w:val="de-AT"/>
              </w:rPr>
              <w:t xml:space="preserve">Mein Unternehmen erfüllt keinen der Anwendungsfälle der Randnummer 20 und 24 der </w:t>
            </w:r>
            <w:proofErr w:type="spellStart"/>
            <w:r w:rsidRPr="00240E08">
              <w:rPr>
                <w:rFonts w:cstheme="minorHAnsi"/>
                <w:lang w:val="de-AT"/>
              </w:rPr>
              <w:t>RuU</w:t>
            </w:r>
            <w:proofErr w:type="spellEnd"/>
            <w:r w:rsidRPr="00240E08">
              <w:rPr>
                <w:rFonts w:cstheme="minorHAnsi"/>
                <w:lang w:val="de-AT"/>
              </w:rPr>
              <w:t>-LL.</w:t>
            </w:r>
          </w:p>
          <w:p w:rsidR="0060215B" w:rsidRPr="00240E08" w:rsidRDefault="0060215B" w:rsidP="003E3A57">
            <w:pPr>
              <w:spacing w:before="120" w:after="120" w:line="276" w:lineRule="auto"/>
              <w:ind w:left="498"/>
              <w:rPr>
                <w:rFonts w:cstheme="minorHAnsi"/>
                <w:lang w:val="de-AT"/>
              </w:rPr>
            </w:pPr>
            <w:r w:rsidRPr="00240E08">
              <w:rPr>
                <w:rFonts w:cstheme="minorHAnsi"/>
                <w:lang w:val="de-AT"/>
              </w:rPr>
              <w:t xml:space="preserve">Auf die Erfüllung der Voraussetzung der Randnummer 20 und 24 der </w:t>
            </w:r>
            <w:proofErr w:type="spellStart"/>
            <w:r w:rsidRPr="00240E08">
              <w:rPr>
                <w:rFonts w:cstheme="minorHAnsi"/>
                <w:lang w:val="de-AT"/>
              </w:rPr>
              <w:t>RuU</w:t>
            </w:r>
            <w:proofErr w:type="spellEnd"/>
            <w:r w:rsidRPr="00240E08">
              <w:rPr>
                <w:rFonts w:cstheme="minorHAnsi"/>
                <w:lang w:val="de-AT"/>
              </w:rPr>
              <w:t>-LL kommt es nicht a</w:t>
            </w:r>
            <w:r w:rsidR="00BA2CFB" w:rsidRPr="00240E08">
              <w:rPr>
                <w:rFonts w:cstheme="minorHAnsi"/>
                <w:lang w:val="de-AT"/>
              </w:rPr>
              <w:t>n</w:t>
            </w:r>
            <w:r w:rsidRPr="00240E08">
              <w:rPr>
                <w:rFonts w:cstheme="minorHAnsi"/>
                <w:lang w:val="de-AT"/>
              </w:rPr>
              <w:t>, weil es sich</w:t>
            </w:r>
          </w:p>
          <w:p w:rsidR="0060215B" w:rsidRPr="00240E08" w:rsidRDefault="0060215B" w:rsidP="003E3A57">
            <w:pPr>
              <w:spacing w:before="120" w:after="120" w:line="276" w:lineRule="auto"/>
              <w:ind w:left="498"/>
              <w:rPr>
                <w:rFonts w:cstheme="minorHAnsi"/>
                <w:lang w:val="de-AT"/>
              </w:rPr>
            </w:pPr>
            <w:r w:rsidRPr="00240E08">
              <w:rPr>
                <w:rFonts w:cstheme="minorHAnsi"/>
                <w:lang w:val="de-AT"/>
              </w:rPr>
              <w:sym w:font="Wingdings" w:char="F06F"/>
            </w:r>
            <w:r w:rsidRPr="00240E08">
              <w:rPr>
                <w:rFonts w:cstheme="minorHAnsi"/>
                <w:lang w:val="de-AT"/>
              </w:rPr>
              <w:t xml:space="preserve"> </w:t>
            </w:r>
            <w:r w:rsidR="007F7BBA">
              <w:rPr>
                <w:rFonts w:cstheme="minorHAnsi"/>
                <w:lang w:val="de-AT"/>
              </w:rPr>
              <w:t xml:space="preserve"> </w:t>
            </w:r>
            <w:r w:rsidRPr="00240E08">
              <w:rPr>
                <w:rFonts w:cstheme="minorHAnsi"/>
                <w:lang w:val="de-AT"/>
              </w:rPr>
              <w:t>bei meinem Unternehmen um ein Unternehmen handelt, das in öffentlich-rechtlicher Rechtsform betrieben wird, und es besteht eine unbedingte, unbeschränkte und rechtlich bindende Verpflichtung einer juristischen Person des öffentlichen Rechts zur Übernahme von Verlusten zu meinen Gunsten</w:t>
            </w:r>
            <w:r w:rsidR="00B42CF7" w:rsidRPr="00240E08">
              <w:rPr>
                <w:rFonts w:cstheme="minorHAnsi"/>
                <w:lang w:val="de-AT"/>
              </w:rPr>
              <w:t>.</w:t>
            </w:r>
          </w:p>
          <w:p w:rsidR="0060215B" w:rsidRDefault="0060215B" w:rsidP="003E3A57">
            <w:pPr>
              <w:spacing w:before="120" w:after="120" w:line="276" w:lineRule="auto"/>
              <w:ind w:left="498"/>
              <w:rPr>
                <w:rFonts w:cstheme="minorHAnsi"/>
                <w:lang w:val="de-AT"/>
              </w:rPr>
            </w:pPr>
            <w:r w:rsidRPr="00240E08">
              <w:rPr>
                <w:rFonts w:cstheme="minorHAnsi"/>
                <w:lang w:val="de-AT"/>
              </w:rPr>
              <w:sym w:font="Wingdings" w:char="F06F"/>
            </w:r>
            <w:r w:rsidRPr="00240E08">
              <w:rPr>
                <w:rFonts w:cstheme="minorHAnsi"/>
                <w:lang w:val="de-AT"/>
              </w:rPr>
              <w:t xml:space="preserve"> </w:t>
            </w:r>
            <w:r w:rsidR="007F7BBA">
              <w:rPr>
                <w:rFonts w:cstheme="minorHAnsi"/>
                <w:lang w:val="de-AT"/>
              </w:rPr>
              <w:t xml:space="preserve"> </w:t>
            </w:r>
            <w:r w:rsidRPr="00240E08">
              <w:rPr>
                <w:rFonts w:cstheme="minorHAnsi"/>
                <w:lang w:val="de-AT"/>
              </w:rPr>
              <w:t>bei meinem Unternehmen um ein Unternehmen handelt, das in privatrechtlicher Rechtsform betrieben wird (auch kommunale Unternehmen in Privatrechtsform) und es besteht eine unbedingte, unbeschränkte und rechtlich bindende Verpflichtung eines weiteren Unternehmens oder eines anderen Rechtsträgers zur vollständigen Übernahme von Verlusten zu meinen Gunsten.</w:t>
            </w:r>
          </w:p>
          <w:p w:rsidR="003E3A57" w:rsidRPr="00240E08" w:rsidRDefault="003E3A57" w:rsidP="003E3A57">
            <w:pPr>
              <w:spacing w:before="120" w:after="120" w:line="276" w:lineRule="auto"/>
              <w:rPr>
                <w:rFonts w:cstheme="minorHAnsi"/>
                <w:lang w:val="de-AT"/>
              </w:rPr>
            </w:pPr>
          </w:p>
          <w:p w:rsidR="00957E08" w:rsidRPr="00240E08" w:rsidRDefault="00957E08" w:rsidP="003E3A57">
            <w:pPr>
              <w:spacing w:before="120" w:after="120" w:line="276" w:lineRule="auto"/>
              <w:rPr>
                <w:rFonts w:cstheme="minorHAnsi"/>
                <w:lang w:val="de-AT"/>
              </w:rPr>
            </w:pPr>
            <w:r w:rsidRPr="00240E08">
              <w:rPr>
                <w:rFonts w:cstheme="minorHAnsi"/>
                <w:lang w:val="de-AT"/>
              </w:rPr>
              <w:sym w:font="Wingdings" w:char="F06F"/>
            </w:r>
            <w:r w:rsidRPr="00240E08">
              <w:rPr>
                <w:rFonts w:cstheme="minorHAnsi"/>
                <w:lang w:val="de-AT"/>
              </w:rPr>
              <w:t xml:space="preserve"> </w:t>
            </w:r>
            <w:r w:rsidR="005A722D">
              <w:rPr>
                <w:rFonts w:cstheme="minorHAnsi"/>
                <w:lang w:val="de-AT"/>
              </w:rPr>
              <w:t xml:space="preserve"> </w:t>
            </w:r>
            <w:r w:rsidRPr="00240E08">
              <w:rPr>
                <w:rFonts w:cstheme="minorHAnsi"/>
                <w:lang w:val="de-AT"/>
              </w:rPr>
              <w:t>Ja</w:t>
            </w:r>
          </w:p>
          <w:p w:rsidR="00957E08" w:rsidRPr="00240E08" w:rsidRDefault="00957E08" w:rsidP="003E3A57">
            <w:pPr>
              <w:spacing w:before="120" w:after="120" w:line="276" w:lineRule="auto"/>
              <w:ind w:left="498"/>
              <w:rPr>
                <w:rFonts w:cstheme="minorHAnsi"/>
                <w:lang w:val="de-AT"/>
              </w:rPr>
            </w:pPr>
            <w:r w:rsidRPr="00240E08">
              <w:rPr>
                <w:rFonts w:cstheme="minorHAnsi"/>
                <w:lang w:val="de-AT"/>
              </w:rPr>
              <w:sym w:font="Wingdings" w:char="F06F"/>
            </w:r>
            <w:r w:rsidRPr="00240E08">
              <w:rPr>
                <w:rFonts w:cstheme="minorHAnsi"/>
                <w:lang w:val="de-AT"/>
              </w:rPr>
              <w:t xml:space="preserve"> </w:t>
            </w:r>
            <w:r w:rsidR="005A722D">
              <w:rPr>
                <w:rFonts w:cstheme="minorHAnsi"/>
                <w:lang w:val="de-AT"/>
              </w:rPr>
              <w:t xml:space="preserve"> </w:t>
            </w:r>
            <w:r w:rsidRPr="00240E08">
              <w:rPr>
                <w:rFonts w:cstheme="minorHAnsi"/>
                <w:lang w:val="de-AT"/>
              </w:rPr>
              <w:t>Ich befinde mich seit .............</w:t>
            </w:r>
            <w:r w:rsidR="003E3A57">
              <w:rPr>
                <w:rFonts w:cstheme="minorHAnsi"/>
                <w:lang w:val="de-AT"/>
              </w:rPr>
              <w:t>...</w:t>
            </w:r>
            <w:r w:rsidRPr="00240E08">
              <w:rPr>
                <w:rFonts w:cstheme="minorHAnsi"/>
                <w:lang w:val="de-AT"/>
              </w:rPr>
              <w:t xml:space="preserve">........ in Schwierigkeiten im Sinn der </w:t>
            </w:r>
            <w:proofErr w:type="spellStart"/>
            <w:r w:rsidRPr="00240E08">
              <w:rPr>
                <w:rFonts w:cstheme="minorHAnsi"/>
                <w:lang w:val="de-AT"/>
              </w:rPr>
              <w:t>RuU</w:t>
            </w:r>
            <w:proofErr w:type="spellEnd"/>
            <w:r w:rsidRPr="00240E08">
              <w:rPr>
                <w:rFonts w:cstheme="minorHAnsi"/>
                <w:lang w:val="de-AT"/>
              </w:rPr>
              <w:t>-LL.</w:t>
            </w:r>
          </w:p>
          <w:p w:rsidR="00562076" w:rsidRPr="00240E08" w:rsidRDefault="00957E08" w:rsidP="003E3A57">
            <w:pPr>
              <w:spacing w:before="120" w:after="120" w:line="276" w:lineRule="auto"/>
              <w:ind w:left="498"/>
              <w:rPr>
                <w:rFonts w:cstheme="minorHAnsi"/>
                <w:lang w:val="de-AT"/>
              </w:rPr>
            </w:pPr>
            <w:r w:rsidRPr="00240E08">
              <w:rPr>
                <w:rFonts w:cstheme="minorHAnsi"/>
                <w:lang w:val="de-AT"/>
              </w:rPr>
              <w:sym w:font="Wingdings" w:char="F06F"/>
            </w:r>
            <w:r w:rsidRPr="00240E08">
              <w:rPr>
                <w:rFonts w:cstheme="minorHAnsi"/>
                <w:lang w:val="de-AT"/>
              </w:rPr>
              <w:t xml:space="preserve"> Ich befand mich von ..............</w:t>
            </w:r>
            <w:r w:rsidR="003E3A57">
              <w:rPr>
                <w:rFonts w:cstheme="minorHAnsi"/>
                <w:lang w:val="de-AT"/>
              </w:rPr>
              <w:t>...</w:t>
            </w:r>
            <w:r w:rsidRPr="00240E08">
              <w:rPr>
                <w:rFonts w:cstheme="minorHAnsi"/>
                <w:lang w:val="de-AT"/>
              </w:rPr>
              <w:t>....... bis ..........</w:t>
            </w:r>
            <w:r w:rsidR="003E3A57">
              <w:rPr>
                <w:rFonts w:cstheme="minorHAnsi"/>
                <w:lang w:val="de-AT"/>
              </w:rPr>
              <w:t>...</w:t>
            </w:r>
            <w:r w:rsidRPr="00240E08">
              <w:rPr>
                <w:rFonts w:cstheme="minorHAnsi"/>
                <w:lang w:val="de-AT"/>
              </w:rPr>
              <w:t xml:space="preserve">........... in Schwierigkeiten im Sinn der </w:t>
            </w:r>
            <w:proofErr w:type="spellStart"/>
            <w:r w:rsidRPr="00240E08">
              <w:rPr>
                <w:rFonts w:cstheme="minorHAnsi"/>
                <w:lang w:val="de-AT"/>
              </w:rPr>
              <w:t>RuU</w:t>
            </w:r>
            <w:proofErr w:type="spellEnd"/>
            <w:r w:rsidRPr="00240E08">
              <w:rPr>
                <w:rFonts w:cstheme="minorHAnsi"/>
                <w:lang w:val="de-AT"/>
              </w:rPr>
              <w:t>-LL.</w:t>
            </w:r>
          </w:p>
        </w:tc>
      </w:tr>
      <w:tr w:rsidR="00DA722A" w:rsidRPr="00240E08" w:rsidTr="00B87E41">
        <w:tc>
          <w:tcPr>
            <w:tcW w:w="495" w:type="dxa"/>
          </w:tcPr>
          <w:p w:rsidR="00DA722A" w:rsidRPr="00240E08" w:rsidRDefault="00DA722A" w:rsidP="00534AD1">
            <w:pPr>
              <w:spacing w:before="120" w:after="120"/>
              <w:rPr>
                <w:rFonts w:cstheme="minorHAnsi"/>
                <w:b/>
                <w:lang w:val="de-AT"/>
              </w:rPr>
            </w:pPr>
          </w:p>
        </w:tc>
        <w:tc>
          <w:tcPr>
            <w:tcW w:w="8572" w:type="dxa"/>
            <w:gridSpan w:val="4"/>
          </w:tcPr>
          <w:p w:rsidR="003E3A57" w:rsidRDefault="00957E08" w:rsidP="003E3A57">
            <w:pPr>
              <w:spacing w:before="120" w:after="120" w:line="276" w:lineRule="auto"/>
              <w:rPr>
                <w:rFonts w:cstheme="minorHAnsi"/>
                <w:i/>
                <w:lang w:val="de-AT"/>
              </w:rPr>
            </w:pPr>
            <w:r w:rsidRPr="00240E08">
              <w:rPr>
                <w:rFonts w:cstheme="minorHAnsi"/>
                <w:lang w:val="de-AT"/>
              </w:rPr>
              <w:t xml:space="preserve">Ich versichere, dass ich die Angaben nach bestem Wissen und Gewissen vollständig und </w:t>
            </w:r>
            <w:proofErr w:type="gramStart"/>
            <w:r w:rsidRPr="00240E08">
              <w:rPr>
                <w:rFonts w:cstheme="minorHAnsi"/>
                <w:lang w:val="de-AT"/>
              </w:rPr>
              <w:t>richtig gemacht</w:t>
            </w:r>
            <w:proofErr w:type="gramEnd"/>
            <w:r w:rsidRPr="00240E08">
              <w:rPr>
                <w:rFonts w:cstheme="minorHAnsi"/>
                <w:lang w:val="de-AT"/>
              </w:rPr>
              <w:t xml:space="preserve"> habe</w:t>
            </w:r>
            <w:r w:rsidR="00561CB4" w:rsidRPr="00240E08">
              <w:rPr>
                <w:rFonts w:cstheme="minorHAnsi"/>
                <w:lang w:val="de-AT"/>
              </w:rPr>
              <w:t>.</w:t>
            </w:r>
          </w:p>
          <w:p w:rsidR="003E3A57" w:rsidRDefault="003E3A57" w:rsidP="003E3A57">
            <w:pPr>
              <w:spacing w:before="120" w:after="120" w:line="276" w:lineRule="auto"/>
              <w:rPr>
                <w:rFonts w:cstheme="minorHAnsi"/>
                <w:i/>
                <w:lang w:val="de-AT"/>
              </w:rPr>
            </w:pPr>
          </w:p>
          <w:p w:rsidR="003E3A57" w:rsidRDefault="003E3A57" w:rsidP="003E3A57">
            <w:pPr>
              <w:spacing w:before="120" w:after="120" w:line="276" w:lineRule="auto"/>
              <w:rPr>
                <w:rFonts w:cstheme="minorHAnsi"/>
                <w:i/>
                <w:lang w:val="de-AT"/>
              </w:rPr>
            </w:pPr>
          </w:p>
          <w:p w:rsidR="003E3A57" w:rsidRDefault="003E3A57" w:rsidP="003E3A57">
            <w:pPr>
              <w:spacing w:before="120" w:after="120" w:line="276" w:lineRule="auto"/>
              <w:rPr>
                <w:rFonts w:cstheme="minorHAnsi"/>
                <w:i/>
                <w:lang w:val="de-AT"/>
              </w:rPr>
            </w:pPr>
          </w:p>
          <w:p w:rsidR="003E3A57" w:rsidRDefault="003E3A57" w:rsidP="003E3A57">
            <w:pPr>
              <w:spacing w:before="120" w:after="120" w:line="276" w:lineRule="auto"/>
              <w:rPr>
                <w:rFonts w:cstheme="minorHAnsi"/>
                <w:i/>
                <w:lang w:val="de-AT"/>
              </w:rPr>
            </w:pPr>
          </w:p>
          <w:p w:rsidR="00957E08" w:rsidRPr="00240E08" w:rsidRDefault="00562076" w:rsidP="003E3A57">
            <w:pPr>
              <w:spacing w:before="120" w:after="120" w:line="276" w:lineRule="auto"/>
              <w:jc w:val="right"/>
              <w:rPr>
                <w:rFonts w:cstheme="minorHAnsi"/>
                <w:i/>
                <w:lang w:val="de-AT"/>
              </w:rPr>
            </w:pPr>
            <w:r w:rsidRPr="00240E08">
              <w:rPr>
                <w:rFonts w:cstheme="minorHAnsi"/>
                <w:i/>
                <w:lang w:val="de-AT"/>
              </w:rPr>
              <w:t>Ort, Datum, Unterschrift</w:t>
            </w:r>
          </w:p>
        </w:tc>
      </w:tr>
    </w:tbl>
    <w:p w:rsidR="00E04170" w:rsidRPr="00240E08" w:rsidRDefault="00E04170" w:rsidP="00534AD1">
      <w:pPr>
        <w:spacing w:before="120" w:after="120"/>
        <w:rPr>
          <w:rFonts w:cstheme="minorHAnsi"/>
          <w:b/>
          <w:lang w:val="de-AT"/>
        </w:rPr>
      </w:pPr>
    </w:p>
    <w:sectPr w:rsidR="00E04170" w:rsidRPr="00240E08" w:rsidSect="00DA722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24" w:rsidRDefault="00980F24" w:rsidP="004C316D">
      <w:pPr>
        <w:spacing w:after="0" w:line="240" w:lineRule="auto"/>
      </w:pPr>
      <w:r>
        <w:separator/>
      </w:r>
    </w:p>
  </w:endnote>
  <w:endnote w:type="continuationSeparator" w:id="0">
    <w:p w:rsidR="00980F24" w:rsidRDefault="00980F24" w:rsidP="004C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41896"/>
      <w:docPartObj>
        <w:docPartGallery w:val="Page Numbers (Bottom of Page)"/>
        <w:docPartUnique/>
      </w:docPartObj>
    </w:sdtPr>
    <w:sdtEndPr>
      <w:rPr>
        <w:rFonts w:ascii="Arial" w:hAnsi="Arial" w:cs="Arial"/>
        <w:sz w:val="18"/>
        <w:szCs w:val="18"/>
      </w:rPr>
    </w:sdtEndPr>
    <w:sdtContent>
      <w:p w:rsidR="00EC18BA" w:rsidRPr="00EC18BA" w:rsidRDefault="00EC18BA">
        <w:pPr>
          <w:pStyle w:val="Fuzeile"/>
          <w:jc w:val="right"/>
          <w:rPr>
            <w:rFonts w:ascii="Arial" w:hAnsi="Arial" w:cs="Arial"/>
            <w:sz w:val="18"/>
            <w:szCs w:val="18"/>
          </w:rPr>
        </w:pPr>
        <w:r w:rsidRPr="00EC18BA">
          <w:rPr>
            <w:rFonts w:ascii="Arial" w:hAnsi="Arial" w:cs="Arial"/>
            <w:sz w:val="18"/>
            <w:szCs w:val="18"/>
          </w:rPr>
          <w:fldChar w:fldCharType="begin"/>
        </w:r>
        <w:r w:rsidRPr="00EC18BA">
          <w:rPr>
            <w:rFonts w:ascii="Arial" w:hAnsi="Arial" w:cs="Arial"/>
            <w:sz w:val="18"/>
            <w:szCs w:val="18"/>
          </w:rPr>
          <w:instrText>PAGE   \* MERGEFORMAT</w:instrText>
        </w:r>
        <w:r w:rsidRPr="00EC18BA">
          <w:rPr>
            <w:rFonts w:ascii="Arial" w:hAnsi="Arial" w:cs="Arial"/>
            <w:sz w:val="18"/>
            <w:szCs w:val="18"/>
          </w:rPr>
          <w:fldChar w:fldCharType="separate"/>
        </w:r>
        <w:r w:rsidR="00A7637B" w:rsidRPr="00A7637B">
          <w:rPr>
            <w:rFonts w:ascii="Arial" w:hAnsi="Arial" w:cs="Arial"/>
            <w:noProof/>
            <w:sz w:val="18"/>
            <w:szCs w:val="18"/>
            <w:lang w:val="de-DE"/>
          </w:rPr>
          <w:t>3</w:t>
        </w:r>
        <w:r w:rsidRPr="00EC18BA">
          <w:rPr>
            <w:rFonts w:ascii="Arial" w:hAnsi="Arial" w:cs="Arial"/>
            <w:sz w:val="18"/>
            <w:szCs w:val="18"/>
          </w:rPr>
          <w:fldChar w:fldCharType="end"/>
        </w:r>
      </w:p>
    </w:sdtContent>
  </w:sdt>
  <w:p w:rsidR="00BF4933" w:rsidRPr="00BF4933" w:rsidRDefault="00EC18BA" w:rsidP="00EC18BA">
    <w:pPr>
      <w:pStyle w:val="Fuzeile"/>
      <w:rPr>
        <w:rFonts w:ascii="Arial" w:hAnsi="Arial" w:cs="Arial"/>
        <w:sz w:val="18"/>
        <w:szCs w:val="18"/>
        <w:lang w:val="de-AT"/>
      </w:rPr>
    </w:pPr>
    <w:r>
      <w:rPr>
        <w:rFonts w:ascii="Arial" w:hAnsi="Arial" w:cs="Arial"/>
        <w:sz w:val="18"/>
        <w:szCs w:val="18"/>
        <w:lang w:val="de-AT"/>
      </w:rPr>
      <w:t>Selbsterklärung</w:t>
    </w:r>
    <w:r w:rsidR="00561CB4">
      <w:rPr>
        <w:rFonts w:ascii="Arial" w:hAnsi="Arial" w:cs="Arial"/>
        <w:sz w:val="18"/>
        <w:szCs w:val="18"/>
        <w:lang w:val="de-AT"/>
      </w:rPr>
      <w:t xml:space="preserve"> </w:t>
    </w:r>
    <w:r w:rsidR="00561CB4" w:rsidRPr="00D27DCC">
      <w:rPr>
        <w:rFonts w:ascii="Arial" w:hAnsi="Arial" w:cs="Arial"/>
        <w:b/>
        <w:sz w:val="18"/>
        <w:szCs w:val="18"/>
        <w:lang w:val="de-AT"/>
      </w:rPr>
      <w:t>Beilage A</w:t>
    </w:r>
    <w:r w:rsidR="00561CB4">
      <w:rPr>
        <w:rFonts w:ascii="Arial" w:hAnsi="Arial" w:cs="Arial"/>
        <w:sz w:val="18"/>
        <w:szCs w:val="18"/>
        <w:lang w:val="de-AT"/>
      </w:rPr>
      <w:t xml:space="preserve"> </w:t>
    </w:r>
    <w:r>
      <w:rPr>
        <w:rFonts w:ascii="Arial" w:hAnsi="Arial" w:cs="Arial"/>
        <w:sz w:val="18"/>
        <w:szCs w:val="18"/>
        <w:lang w:val="de-AT"/>
      </w:rPr>
      <w:t xml:space="preserve">Beihilfe für Schienengüterverkehr </w:t>
    </w:r>
    <w:r w:rsidRPr="00EC18BA">
      <w:rPr>
        <w:rFonts w:ascii="Arial" w:hAnsi="Arial" w:cs="Arial"/>
        <w:sz w:val="18"/>
        <w:szCs w:val="18"/>
        <w:lang w:val="de-AT"/>
      </w:rPr>
      <w:t xml:space="preserve">EWV, UKV, </w:t>
    </w:r>
    <w:proofErr w:type="spellStart"/>
    <w:r w:rsidRPr="00EC18BA">
      <w:rPr>
        <w:rFonts w:ascii="Arial" w:hAnsi="Arial" w:cs="Arial"/>
        <w:sz w:val="18"/>
        <w:szCs w:val="18"/>
        <w:lang w:val="de-AT"/>
      </w:rPr>
      <w:t>RoLa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24" w:rsidRDefault="00980F24" w:rsidP="004C316D">
      <w:pPr>
        <w:spacing w:after="0" w:line="240" w:lineRule="auto"/>
      </w:pPr>
      <w:r>
        <w:separator/>
      </w:r>
    </w:p>
  </w:footnote>
  <w:footnote w:type="continuationSeparator" w:id="0">
    <w:p w:rsidR="00980F24" w:rsidRDefault="00980F24" w:rsidP="004C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CA"/>
    <w:multiLevelType w:val="hybridMultilevel"/>
    <w:tmpl w:val="FCB41786"/>
    <w:lvl w:ilvl="0" w:tplc="444C8EAC">
      <w:start w:val="1"/>
      <w:numFmt w:val="lowerRoman"/>
      <w:lvlText w:val="%1)"/>
      <w:lvlJc w:val="left"/>
      <w:pPr>
        <w:ind w:left="1440" w:hanging="72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4D020114"/>
    <w:multiLevelType w:val="hybridMultilevel"/>
    <w:tmpl w:val="D0B66D42"/>
    <w:lvl w:ilvl="0" w:tplc="B478D764">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1603B77"/>
    <w:multiLevelType w:val="hybridMultilevel"/>
    <w:tmpl w:val="5EC07546"/>
    <w:lvl w:ilvl="0" w:tplc="96885E94">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CA3537B"/>
    <w:multiLevelType w:val="hybridMultilevel"/>
    <w:tmpl w:val="A9D4B912"/>
    <w:lvl w:ilvl="0" w:tplc="96885E94">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70"/>
    <w:rsid w:val="0003370D"/>
    <w:rsid w:val="00066BEE"/>
    <w:rsid w:val="000A3892"/>
    <w:rsid w:val="000B537E"/>
    <w:rsid w:val="001162C4"/>
    <w:rsid w:val="0014516D"/>
    <w:rsid w:val="0018069D"/>
    <w:rsid w:val="00240E08"/>
    <w:rsid w:val="00243021"/>
    <w:rsid w:val="00244726"/>
    <w:rsid w:val="002532EE"/>
    <w:rsid w:val="00290D91"/>
    <w:rsid w:val="002963CF"/>
    <w:rsid w:val="002B5CAD"/>
    <w:rsid w:val="002C1D9E"/>
    <w:rsid w:val="002E26DE"/>
    <w:rsid w:val="002F3C87"/>
    <w:rsid w:val="0035352C"/>
    <w:rsid w:val="003816A6"/>
    <w:rsid w:val="003E3A57"/>
    <w:rsid w:val="003F4F4D"/>
    <w:rsid w:val="003F5FED"/>
    <w:rsid w:val="004326C5"/>
    <w:rsid w:val="0044577C"/>
    <w:rsid w:val="00471D1B"/>
    <w:rsid w:val="004C316D"/>
    <w:rsid w:val="004F1986"/>
    <w:rsid w:val="00520184"/>
    <w:rsid w:val="00534AD1"/>
    <w:rsid w:val="00545703"/>
    <w:rsid w:val="00561CB4"/>
    <w:rsid w:val="00562076"/>
    <w:rsid w:val="005A722D"/>
    <w:rsid w:val="005D7408"/>
    <w:rsid w:val="0060215B"/>
    <w:rsid w:val="006F5EE3"/>
    <w:rsid w:val="007159B5"/>
    <w:rsid w:val="00761899"/>
    <w:rsid w:val="007A139C"/>
    <w:rsid w:val="007D13F9"/>
    <w:rsid w:val="007E434B"/>
    <w:rsid w:val="007F7BBA"/>
    <w:rsid w:val="008A109B"/>
    <w:rsid w:val="00923FBB"/>
    <w:rsid w:val="0092421C"/>
    <w:rsid w:val="00952FC8"/>
    <w:rsid w:val="00957E08"/>
    <w:rsid w:val="00980F24"/>
    <w:rsid w:val="009C16EE"/>
    <w:rsid w:val="009E0DA6"/>
    <w:rsid w:val="00A03AAC"/>
    <w:rsid w:val="00A32337"/>
    <w:rsid w:val="00A7637B"/>
    <w:rsid w:val="00AF5DDC"/>
    <w:rsid w:val="00B42CF7"/>
    <w:rsid w:val="00B6588E"/>
    <w:rsid w:val="00B87E41"/>
    <w:rsid w:val="00BA2CFB"/>
    <w:rsid w:val="00BF4933"/>
    <w:rsid w:val="00C00FEC"/>
    <w:rsid w:val="00C30FE2"/>
    <w:rsid w:val="00C51DCD"/>
    <w:rsid w:val="00CC13A3"/>
    <w:rsid w:val="00D27DCC"/>
    <w:rsid w:val="00D310AF"/>
    <w:rsid w:val="00D551DC"/>
    <w:rsid w:val="00DA722A"/>
    <w:rsid w:val="00E04170"/>
    <w:rsid w:val="00EC18BA"/>
    <w:rsid w:val="00EF1C28"/>
    <w:rsid w:val="00EF7696"/>
    <w:rsid w:val="00F60A46"/>
    <w:rsid w:val="00F92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BE19E-9343-44DA-BE08-81195901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0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C31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316D"/>
    <w:rPr>
      <w:rFonts w:ascii="Tahoma" w:hAnsi="Tahoma" w:cs="Tahoma"/>
      <w:sz w:val="16"/>
      <w:szCs w:val="16"/>
    </w:rPr>
  </w:style>
  <w:style w:type="paragraph" w:styleId="Kopfzeile">
    <w:name w:val="header"/>
    <w:basedOn w:val="Standard"/>
    <w:link w:val="KopfzeileZchn"/>
    <w:uiPriority w:val="99"/>
    <w:unhideWhenUsed/>
    <w:rsid w:val="004C31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316D"/>
  </w:style>
  <w:style w:type="paragraph" w:styleId="Fuzeile">
    <w:name w:val="footer"/>
    <w:basedOn w:val="Standard"/>
    <w:link w:val="FuzeileZchn"/>
    <w:uiPriority w:val="99"/>
    <w:unhideWhenUsed/>
    <w:rsid w:val="004C31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316D"/>
  </w:style>
  <w:style w:type="paragraph" w:styleId="Listenabsatz">
    <w:name w:val="List Paragraph"/>
    <w:basedOn w:val="Standard"/>
    <w:uiPriority w:val="34"/>
    <w:qFormat/>
    <w:rsid w:val="002E2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Tamara Riedl-Joven"/>
    <f:field ref="FSCFOLIO_1_1001_FieldCurrentDate" text="30.09.2021 08:39"/>
    <f:field ref="CCAPRECONFIG_15_1001_Objektname" text="9_Selbsterklärung Beilage A - Verlustübernahmeverpflichtung (7.7)"/>
    <f:field ref="CCAPRECONFIG_15_1001_Objektname" text="9_Selbsterklärung Beilage A - Verlustübernahmeverpflichtung (7.7)"/>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Austria Campus 2, Jakov-Lind-Straße 2 Stiege 2, 4.OG, 102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objname" text="9_Selbsterklärung Beilage A - Verlustübernahmeverpflichtung (7.7)"/>
    <f:field ref="objsubject" text=""/>
    <f:field ref="objcreatedby" text="Graf, Melanie, BA"/>
    <f:field ref="objcreatedat" date="2021-09-22T18:02:36" text="22.09.2021 18:02:36"/>
    <f:field ref="objchangedby" text="Graf, Melanie, BA"/>
    <f:field ref="objmodifiedat" date="2021-09-28T13:12:44" text="28.09.2021 13:12:44"/>
    <f:field ref="objprimaryrelated__0_objname" text="SGV_Abstimmung Unterlagen Call 2022"/>
    <f:field ref="objprimaryrelated__0_objsubject" text=""/>
    <f:field ref="objprimaryrelated__0_objcreatedby" text="Graf, Melanie, BA"/>
    <f:field ref="objprimaryrelated__0_objcreatedat" date="2021-09-22T17:16:05" text="22.09.2021 17:16:05"/>
    <f:field ref="objprimaryrelated__0_objchangedby" text="Graf, Melanie, BA"/>
    <f:field ref="objprimaryrelated__0_objmodifiedat" date="2021-09-29T15:05:28" text="29.09.2021 15:05:28"/>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Teamroom">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bmvit</dc:creator>
  <cp:lastModifiedBy>Graf Melanie, BA</cp:lastModifiedBy>
  <cp:revision>6</cp:revision>
  <cp:lastPrinted>2017-12-19T13:53:00Z</cp:lastPrinted>
  <dcterms:created xsi:type="dcterms:W3CDTF">2020-12-01T13:20:00Z</dcterms:created>
  <dcterms:modified xsi:type="dcterms:W3CDTF">2021-09-28T11:12:00Z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FirstnameSurname" pid="6" fmtid="{D5CDD505-2E9C-101B-9397-08002B2CF9AE}">
    <vt:lpwstr/>
  </property>
  <property name="FSC#EIBPRECONFIG@1.1001:EIBSettlementApprovedByPostTitle" pid="7" fmtid="{D5CDD505-2E9C-101B-9397-08002B2CF9AE}">
    <vt:lpwstr/>
  </property>
  <property name="FSC#EIBPRECONFIG@1.1001:EIBApprovedAt" pid="8" fmtid="{D5CDD505-2E9C-101B-9397-08002B2CF9AE}">
    <vt:lpwstr/>
  </property>
  <property name="FSC#EIBPRECONFIG@1.1001:EIBApprovedBy" pid="9" fmtid="{D5CDD505-2E9C-101B-9397-08002B2CF9AE}">
    <vt:lpwstr/>
  </property>
  <property name="FSC#EIBPRECONFIG@1.1001:EIBApprovedBySubst" pid="10" fmtid="{D5CDD505-2E9C-101B-9397-08002B2CF9AE}">
    <vt:lpwstr/>
  </property>
  <property name="FSC#EIBPRECONFIG@1.1001:EIBApprovedByTitle" pid="11" fmtid="{D5CDD505-2E9C-101B-9397-08002B2CF9AE}">
    <vt:lpwstr/>
  </property>
  <property name="FSC#EIBPRECONFIG@1.1001:EIBApprovedByPostTitle" pid="12" fmtid="{D5CDD505-2E9C-101B-9397-08002B2CF9AE}">
    <vt:lpwstr/>
  </property>
  <property name="FSC#EIBPRECONFIG@1.1001:EIBDepartment" pid="13" fmtid="{D5CDD505-2E9C-101B-9397-08002B2CF9AE}">
    <vt:lpwstr>SCHIG - FRE_x005f_SGV (SGV-Förderung)</vt:lpwstr>
  </property>
  <property name="FSC#EIBPRECONFIG@1.1001:EIBDispatchedBy" pid="14" fmtid="{D5CDD505-2E9C-101B-9397-08002B2CF9AE}">
    <vt:lpwstr/>
  </property>
  <property name="FSC#EIBPRECONFIG@1.1001:EIBDispatchedByPostTitle" pid="15" fmtid="{D5CDD505-2E9C-101B-9397-08002B2CF9AE}">
    <vt:lpwstr/>
  </property>
  <property name="FSC#EIBPRECONFIG@1.1001:ExtRefInc" pid="16" fmtid="{D5CDD505-2E9C-101B-9397-08002B2CF9AE}">
    <vt:lpwstr/>
  </property>
  <property name="FSC#EIBPRECONFIG@1.1001:IncomingAddrdate" pid="17" fmtid="{D5CDD505-2E9C-101B-9397-08002B2CF9AE}">
    <vt:lpwstr/>
  </property>
  <property name="FSC#EIBPRECONFIG@1.1001:IncomingDelivery" pid="18" fmtid="{D5CDD505-2E9C-101B-9397-08002B2CF9AE}">
    <vt:lpwstr/>
  </property>
  <property name="FSC#EIBPRECONFIG@1.1001:OwnerEmail" pid="19" fmtid="{D5CDD505-2E9C-101B-9397-08002B2CF9AE}">
    <vt:lpwstr>m.graf@schig.com</vt:lpwstr>
  </property>
  <property name="FSC#EIBPRECONFIG@1.1001:FileOUEmail" pid="20" fmtid="{D5CDD505-2E9C-101B-9397-08002B2CF9AE}">
    <vt:lpwstr/>
  </property>
  <property name="FSC#EIBPRECONFIG@1.1001:OUEmail" pid="21" fmtid="{D5CDD505-2E9C-101B-9397-08002B2CF9AE}">
    <vt:lpwstr/>
  </property>
  <property name="FSC#EIBPRECONFIG@1.1001:OwnerGender" pid="22" fmtid="{D5CDD505-2E9C-101B-9397-08002B2CF9AE}">
    <vt:lpwstr>Weiblich</vt:lpwstr>
  </property>
  <property name="FSC#EIBPRECONFIG@1.1001:Priority" pid="23" fmtid="{D5CDD505-2E9C-101B-9397-08002B2CF9AE}">
    <vt:lpwstr>Nein</vt:lpwstr>
  </property>
  <property name="FSC#EIBPRECONFIG@1.1001:PreviousFiles" pid="24" fmtid="{D5CDD505-2E9C-101B-9397-08002B2CF9AE}">
    <vt:lpwstr/>
  </property>
  <property name="FSC#EIBPRECONFIG@1.1001:NextFiles" pid="25" fmtid="{D5CDD505-2E9C-101B-9397-08002B2CF9AE}">
    <vt:lpwstr/>
  </property>
  <property name="FSC#EIBPRECONFIG@1.1001:RelatedFiles" pid="26" fmtid="{D5CDD505-2E9C-101B-9397-08002B2CF9AE}">
    <vt:lpwstr/>
  </property>
  <property name="FSC#EIBPRECONFIG@1.1001:CompletedOrdinals" pid="27" fmtid="{D5CDD505-2E9C-101B-9397-08002B2CF9AE}">
    <vt:lpwstr/>
  </property>
  <property name="FSC#EIBPRECONFIG@1.1001:NrAttachments" pid="28" fmtid="{D5CDD505-2E9C-101B-9397-08002B2CF9AE}">
    <vt:lpwstr/>
  </property>
  <property name="FSC#EIBPRECONFIG@1.1001:Attachments" pid="29" fmtid="{D5CDD505-2E9C-101B-9397-08002B2CF9AE}">
    <vt:lpwstr/>
  </property>
  <property name="FSC#EIBPRECONFIG@1.1001:SubjectArea" pid="30" fmtid="{D5CDD505-2E9C-101B-9397-08002B2CF9AE}">
    <vt:lpwstr/>
  </property>
  <property name="FSC#EIBPRECONFIG@1.1001:Recipients" pid="31" fmtid="{D5CDD505-2E9C-101B-9397-08002B2CF9AE}">
    <vt:lpwstr/>
  </property>
  <property name="FSC#EIBPRECONFIG@1.1001:Classified" pid="32" fmtid="{D5CDD505-2E9C-101B-9397-08002B2CF9AE}">
    <vt:lpwstr/>
  </property>
  <property name="FSC#EIBPRECONFIG@1.1001:Deadline" pid="33" fmtid="{D5CDD505-2E9C-101B-9397-08002B2CF9AE}">
    <vt:lpwstr/>
  </property>
  <property name="FSC#EIBPRECONFIG@1.1001:SettlementSubj" pid="34" fmtid="{D5CDD505-2E9C-101B-9397-08002B2CF9AE}">
    <vt:lpwstr/>
  </property>
  <property name="FSC#EIBPRECONFIG@1.1001:OUAddr" pid="35" fmtid="{D5CDD505-2E9C-101B-9397-08002B2CF9AE}">
    <vt:lpwstr>Austria Campus 2, Jakov-Lind-Straße 2 Stiege 2, 4.OG, 1020 Wien</vt:lpwstr>
  </property>
  <property name="FSC#EIBPRECONFIG@1.1001:FileOUName" pid="36" fmtid="{D5CDD505-2E9C-101B-9397-08002B2CF9AE}">
    <vt:lpwstr/>
  </property>
  <property name="FSC#EIBPRECONFIG@1.1001:FileOUDescr" pid="37" fmtid="{D5CDD505-2E9C-101B-9397-08002B2CF9AE}">
    <vt:lpwstr/>
  </property>
  <property name="FSC#EIBPRECONFIG@1.1001:OUDescr" pid="38" fmtid="{D5CDD505-2E9C-101B-9397-08002B2CF9AE}">
    <vt:lpwstr/>
  </property>
  <property name="FSC#EIBPRECONFIG@1.1001:Signatures" pid="39" fmtid="{D5CDD505-2E9C-101B-9397-08002B2CF9AE}">
    <vt:lpwstr/>
  </property>
  <property name="FSC#EIBPRECONFIG@1.1001:currentuser" pid="40" fmtid="{D5CDD505-2E9C-101B-9397-08002B2CF9AE}">
    <vt:lpwstr>COO.3000.100.1.956878</vt:lpwstr>
  </property>
  <property name="FSC#EIBPRECONFIG@1.1001:currentuserrolegroup" pid="41" fmtid="{D5CDD505-2E9C-101B-9397-08002B2CF9AE}">
    <vt:lpwstr>COO.3000.100.1.956602</vt:lpwstr>
  </property>
  <property name="FSC#EIBPRECONFIG@1.1001:currentuserroleposition" pid="42" fmtid="{D5CDD505-2E9C-101B-9397-08002B2CF9AE}">
    <vt:lpwstr>COO.1.1001.1.4328</vt:lpwstr>
  </property>
  <property name="FSC#EIBPRECONFIG@1.1001:currentuserroot" pid="43" fmtid="{D5CDD505-2E9C-101B-9397-08002B2CF9AE}">
    <vt:lpwstr>COO.3000.130.2.984</vt:lpwstr>
  </property>
  <property name="FSC#EIBPRECONFIG@1.1001:toplevelobject" pid="44" fmtid="{D5CDD505-2E9C-101B-9397-08002B2CF9AE}">
    <vt:lpwstr/>
  </property>
  <property name="FSC#EIBPRECONFIG@1.1001:objchangedby" pid="45" fmtid="{D5CDD505-2E9C-101B-9397-08002B2CF9AE}">
    <vt:lpwstr>Melanie Graf</vt:lpwstr>
  </property>
  <property name="FSC#EIBPRECONFIG@1.1001:objchangedbyPostTitle" pid="46" fmtid="{D5CDD505-2E9C-101B-9397-08002B2CF9AE}">
    <vt:lpwstr>BA</vt:lpwstr>
  </property>
  <property name="FSC#EIBPRECONFIG@1.1001:objchangedat" pid="47" fmtid="{D5CDD505-2E9C-101B-9397-08002B2CF9AE}">
    <vt:lpwstr>29.09.2021</vt:lpwstr>
  </property>
  <property name="FSC#EIBPRECONFIG@1.1001:objname" pid="48" fmtid="{D5CDD505-2E9C-101B-9397-08002B2CF9AE}">
    <vt:lpwstr>9_x005f_Selbsterklärung Beilage A - Verlustübernahmeverpflichtung (7.7)</vt:lpwstr>
  </property>
  <property name="FSC#EIBPRECONFIG@1.1001:EIBProcessResponsiblePhone" pid="49" fmtid="{D5CDD505-2E9C-101B-9397-08002B2CF9AE}">
    <vt:lpwstr/>
  </property>
  <property name="FSC#EIBPRECONFIG@1.1001:EIBProcessResponsibleMail" pid="50" fmtid="{D5CDD505-2E9C-101B-9397-08002B2CF9AE}">
    <vt:lpwstr/>
  </property>
  <property name="FSC#EIBPRECONFIG@1.1001:EIBProcessResponsibleFax" pid="51" fmtid="{D5CDD505-2E9C-101B-9397-08002B2CF9AE}">
    <vt:lpwstr/>
  </property>
  <property name="FSC#EIBPRECONFIG@1.1001:EIBProcessResponsiblePostTitle" pid="52" fmtid="{D5CDD505-2E9C-101B-9397-08002B2CF9AE}">
    <vt:lpwstr/>
  </property>
  <property name="FSC#EIBPRECONFIG@1.1001:EIBProcessResponsible" pid="53" fmtid="{D5CDD505-2E9C-101B-9397-08002B2CF9AE}">
    <vt:lpwstr/>
  </property>
  <property name="FSC#EIBPRECONFIG@1.1001:FileResponsibleFullName" pid="54" fmtid="{D5CDD505-2E9C-101B-9397-08002B2CF9AE}">
    <vt:lpwstr/>
  </property>
  <property name="FSC#EIBPRECONFIG@1.1001:FileResponsibleFirstnameSurname" pid="55" fmtid="{D5CDD505-2E9C-101B-9397-08002B2CF9AE}">
    <vt:lpwstr/>
  </property>
  <property name="FSC#EIBPRECONFIG@1.1001:FileResponsibleEmail" pid="56" fmtid="{D5CDD505-2E9C-101B-9397-08002B2CF9AE}">
    <vt:lpwstr/>
  </property>
  <property name="FSC#EIBPRECONFIG@1.1001:FileResponsibleExtension" pid="57" fmtid="{D5CDD505-2E9C-101B-9397-08002B2CF9AE}">
    <vt:lpwstr/>
  </property>
  <property name="FSC#EIBPRECONFIG@1.1001:FileResponsibleFaxExtension" pid="58" fmtid="{D5CDD505-2E9C-101B-9397-08002B2CF9AE}">
    <vt:lpwstr/>
  </property>
  <property name="FSC#EIBPRECONFIG@1.1001:FileResponsibleGender" pid="59" fmtid="{D5CDD505-2E9C-101B-9397-08002B2CF9AE}">
    <vt:lpwstr/>
  </property>
  <property name="FSC#EIBPRECONFIG@1.1001:FileResponsibleAddr" pid="60" fmtid="{D5CDD505-2E9C-101B-9397-08002B2CF9AE}">
    <vt:lpwstr/>
  </property>
  <property name="FSC#EIBPRECONFIG@1.1001:OwnerPostTitle" pid="61" fmtid="{D5CDD505-2E9C-101B-9397-08002B2CF9AE}">
    <vt:lpwstr>BA</vt:lpwstr>
  </property>
  <property name="FSC#EIBPRECONFIG@1.1001:OwnerAddr" pid="62" fmtid="{D5CDD505-2E9C-101B-9397-08002B2CF9AE}">
    <vt:lpwstr>Austria Campus 2, Jakov-Lind-Straße 2 Stiege 2, 4.OG, 1020 Wien</vt:lpwstr>
  </property>
  <property name="FSC#EIBPRECONFIG@1.1001:IsFileAttachment" pid="63" fmtid="{D5CDD505-2E9C-101B-9397-08002B2CF9AE}">
    <vt:lpwstr>Nein</vt:lpwstr>
  </property>
  <property name="FSC#COOELAK@1.1001:Subject" pid="64" fmtid="{D5CDD505-2E9C-101B-9397-08002B2CF9AE}">
    <vt:lpwstr/>
  </property>
  <property name="FSC#COOELAK@1.1001:FileReference" pid="65" fmtid="{D5CDD505-2E9C-101B-9397-08002B2CF9AE}">
    <vt:lpwstr/>
  </property>
  <property name="FSC#COOELAK@1.1001:FileRefYear" pid="66" fmtid="{D5CDD505-2E9C-101B-9397-08002B2CF9AE}">
    <vt:lpwstr/>
  </property>
  <property name="FSC#COOELAK@1.1001:FileRefOrdinal" pid="67" fmtid="{D5CDD505-2E9C-101B-9397-08002B2CF9AE}">
    <vt:lpwstr/>
  </property>
  <property name="FSC#COOELAK@1.1001:FileRefOU" pid="68" fmtid="{D5CDD505-2E9C-101B-9397-08002B2CF9AE}">
    <vt:lpwstr/>
  </property>
  <property name="FSC#COOELAK@1.1001:Organization" pid="69" fmtid="{D5CDD505-2E9C-101B-9397-08002B2CF9AE}">
    <vt:lpwstr/>
  </property>
  <property name="FSC#COOELAK@1.1001:Owner" pid="70" fmtid="{D5CDD505-2E9C-101B-9397-08002B2CF9AE}">
    <vt:lpwstr>Melanie Graf</vt:lpwstr>
  </property>
  <property name="FSC#COOELAK@1.1001:OwnerExtension" pid="71" fmtid="{D5CDD505-2E9C-101B-9397-08002B2CF9AE}">
    <vt:lpwstr>+43 1 812 73 43 4004</vt:lpwstr>
  </property>
  <property name="FSC#COOELAK@1.1001:OwnerFaxExtension" pid="72" fmtid="{D5CDD505-2E9C-101B-9397-08002B2CF9AE}">
    <vt:lpwstr/>
  </property>
  <property name="FSC#COOELAK@1.1001:DispatchedBy" pid="73" fmtid="{D5CDD505-2E9C-101B-9397-08002B2CF9AE}">
    <vt:lpwstr/>
  </property>
  <property name="FSC#COOELAK@1.1001:DispatchedAt" pid="74" fmtid="{D5CDD505-2E9C-101B-9397-08002B2CF9AE}">
    <vt:lpwstr/>
  </property>
  <property name="FSC#COOELAK@1.1001:ApprovedBy" pid="75" fmtid="{D5CDD505-2E9C-101B-9397-08002B2CF9AE}">
    <vt:lpwstr/>
  </property>
  <property name="FSC#COOELAK@1.1001:ApprovedAt" pid="76" fmtid="{D5CDD505-2E9C-101B-9397-08002B2CF9AE}">
    <vt:lpwstr/>
  </property>
  <property name="FSC#COOELAK@1.1001:Department" pid="77" fmtid="{D5CDD505-2E9C-101B-9397-08002B2CF9AE}">
    <vt:lpwstr>SCHIG - Admin (Ressort-Administration)</vt:lpwstr>
  </property>
  <property name="FSC#COOELAK@1.1001:CreatedAt" pid="78" fmtid="{D5CDD505-2E9C-101B-9397-08002B2CF9AE}">
    <vt:lpwstr>22.09.2021</vt:lpwstr>
  </property>
  <property name="FSC#COOELAK@1.1001:OU" pid="79" fmtid="{D5CDD505-2E9C-101B-9397-08002B2CF9AE}">
    <vt:lpwstr>SCHIG - FRE_x005f_SGV (SGV-Förderung)</vt:lpwstr>
  </property>
  <property name="FSC#COOELAK@1.1001:Priority" pid="80" fmtid="{D5CDD505-2E9C-101B-9397-08002B2CF9AE}">
    <vt:lpwstr> ()</vt:lpwstr>
  </property>
  <property name="FSC#COOELAK@1.1001:ObjBarCode" pid="81" fmtid="{D5CDD505-2E9C-101B-9397-08002B2CF9AE}">
    <vt:lpwstr>*COO.3000.130.6.573*</vt:lpwstr>
  </property>
  <property name="FSC#COOELAK@1.1001:RefBarCode" pid="82" fmtid="{D5CDD505-2E9C-101B-9397-08002B2CF9AE}">
    <vt:lpwstr/>
  </property>
  <property name="FSC#COOELAK@1.1001:FileRefBarCode" pid="83" fmtid="{D5CDD505-2E9C-101B-9397-08002B2CF9AE}">
    <vt:lpwstr>**</vt:lpwstr>
  </property>
  <property name="FSC#COOELAK@1.1001:ExternalRef" pid="84" fmtid="{D5CDD505-2E9C-101B-9397-08002B2CF9AE}">
    <vt:lpwstr/>
  </property>
  <property name="FSC#COOELAK@1.1001:IncomingNumber" pid="85" fmtid="{D5CDD505-2E9C-101B-9397-08002B2CF9AE}">
    <vt:lpwstr/>
  </property>
  <property name="FSC#COOELAK@1.1001:IncomingSubject" pid="86" fmtid="{D5CDD505-2E9C-101B-9397-08002B2CF9AE}">
    <vt:lpwstr/>
  </property>
  <property name="FSC#COOELAK@1.1001:ProcessResponsible" pid="87" fmtid="{D5CDD505-2E9C-101B-9397-08002B2CF9AE}">
    <vt:lpwstr/>
  </property>
  <property name="FSC#COOELAK@1.1001:ProcessResponsiblePhone" pid="88" fmtid="{D5CDD505-2E9C-101B-9397-08002B2CF9AE}">
    <vt:lpwstr/>
  </property>
  <property name="FSC#COOELAK@1.1001:ProcessResponsibleMail" pid="89" fmtid="{D5CDD505-2E9C-101B-9397-08002B2CF9AE}">
    <vt:lpwstr/>
  </property>
  <property name="FSC#COOELAK@1.1001:ProcessResponsibleFax" pid="90" fmtid="{D5CDD505-2E9C-101B-9397-08002B2CF9AE}">
    <vt:lpwstr/>
  </property>
  <property name="FSC#COOELAK@1.1001:ApproverFirstName" pid="91" fmtid="{D5CDD505-2E9C-101B-9397-08002B2CF9AE}">
    <vt:lpwstr/>
  </property>
  <property name="FSC#COOELAK@1.1001:ApproverSurName" pid="92" fmtid="{D5CDD505-2E9C-101B-9397-08002B2CF9AE}">
    <vt:lpwstr/>
  </property>
  <property name="FSC#COOELAK@1.1001:ApproverTitle" pid="93" fmtid="{D5CDD505-2E9C-101B-9397-08002B2CF9AE}">
    <vt:lpwstr/>
  </property>
  <property name="FSC#COOELAK@1.1001:ExternalDate" pid="94" fmtid="{D5CDD505-2E9C-101B-9397-08002B2CF9AE}">
    <vt:lpwstr/>
  </property>
  <property name="FSC#COOELAK@1.1001:SettlementApprovedAt" pid="95" fmtid="{D5CDD505-2E9C-101B-9397-08002B2CF9AE}">
    <vt:lpwstr/>
  </property>
  <property name="FSC#COOELAK@1.1001:BaseNumber" pid="96" fmtid="{D5CDD505-2E9C-101B-9397-08002B2CF9AE}">
    <vt:lpwstr/>
  </property>
  <property name="FSC#COOELAK@1.1001:CurrentUserRolePos" pid="97" fmtid="{D5CDD505-2E9C-101B-9397-08002B2CF9AE}">
    <vt:lpwstr>Sachbearbeiter/in</vt:lpwstr>
  </property>
  <property name="FSC#COOELAK@1.1001:CurrentUserEmail" pid="98" fmtid="{D5CDD505-2E9C-101B-9397-08002B2CF9AE}">
    <vt:lpwstr>t.riedl-joven@schig.com</vt:lpwstr>
  </property>
  <property name="FSC#ELAKGOV@1.1001:PersonalSubjGender" pid="99" fmtid="{D5CDD505-2E9C-101B-9397-08002B2CF9AE}">
    <vt:lpwstr/>
  </property>
  <property name="FSC#ELAKGOV@1.1001:PersonalSubjFirstName" pid="100" fmtid="{D5CDD505-2E9C-101B-9397-08002B2CF9AE}">
    <vt:lpwstr/>
  </property>
  <property name="FSC#ELAKGOV@1.1001:PersonalSubjSurName" pid="101" fmtid="{D5CDD505-2E9C-101B-9397-08002B2CF9AE}">
    <vt:lpwstr/>
  </property>
  <property name="FSC#ELAKGOV@1.1001:PersonalSubjSalutation" pid="102" fmtid="{D5CDD505-2E9C-101B-9397-08002B2CF9AE}">
    <vt:lpwstr/>
  </property>
  <property name="FSC#ELAKGOV@1.1001:PersonalSubjAddress" pid="103" fmtid="{D5CDD505-2E9C-101B-9397-08002B2CF9AE}">
    <vt:lpwstr/>
  </property>
  <property name="FSC#ATSTATECFG@1.1001:Office" pid="104" fmtid="{D5CDD505-2E9C-101B-9397-08002B2CF9AE}">
    <vt:lpwstr/>
  </property>
  <property name="FSC#ATSTATECFG@1.1001:Agent" pid="105" fmtid="{D5CDD505-2E9C-101B-9397-08002B2CF9AE}">
    <vt:lpwstr/>
  </property>
  <property name="FSC#ATSTATECFG@1.1001:AgentPhone" pid="106" fmtid="{D5CDD505-2E9C-101B-9397-08002B2CF9AE}">
    <vt:lpwstr/>
  </property>
  <property name="FSC#ATSTATECFG@1.1001:DepartmentFax" pid="107" fmtid="{D5CDD505-2E9C-101B-9397-08002B2CF9AE}">
    <vt:lpwstr/>
  </property>
  <property name="FSC#ATSTATECFG@1.1001:DepartmentEmail" pid="108" fmtid="{D5CDD505-2E9C-101B-9397-08002B2CF9AE}">
    <vt:lpwstr/>
  </property>
  <property name="FSC#ATSTATECFG@1.1001:SubfileDate" pid="109" fmtid="{D5CDD505-2E9C-101B-9397-08002B2CF9AE}">
    <vt:lpwstr/>
  </property>
  <property name="FSC#ATSTATECFG@1.1001:SubfileSubject" pid="110" fmtid="{D5CDD505-2E9C-101B-9397-08002B2CF9AE}">
    <vt:lpwstr/>
  </property>
  <property name="FSC#ATSTATECFG@1.1001:DepartmentZipCode" pid="111" fmtid="{D5CDD505-2E9C-101B-9397-08002B2CF9AE}">
    <vt:lpwstr/>
  </property>
  <property name="FSC#ATSTATECFG@1.1001:DepartmentCountry" pid="112" fmtid="{D5CDD505-2E9C-101B-9397-08002B2CF9AE}">
    <vt:lpwstr/>
  </property>
  <property name="FSC#ATSTATECFG@1.1001:DepartmentCity" pid="113" fmtid="{D5CDD505-2E9C-101B-9397-08002B2CF9AE}">
    <vt:lpwstr/>
  </property>
  <property name="FSC#ATSTATECFG@1.1001:DepartmentStreet" pid="114" fmtid="{D5CDD505-2E9C-101B-9397-08002B2CF9AE}">
    <vt:lpwstr/>
  </property>
  <property name="FSC#CCAPRECONFIGG@15.1001:DepartmentON" pid="115" fmtid="{D5CDD505-2E9C-101B-9397-08002B2CF9AE}">
    <vt:lpwstr/>
  </property>
  <property name="FSC#ATSTATECFG@1.1001:DepartmentDVR" pid="116" fmtid="{D5CDD505-2E9C-101B-9397-08002B2CF9AE}">
    <vt:lpwstr/>
  </property>
  <property name="FSC#ATSTATECFG@1.1001:DepartmentUID" pid="117" fmtid="{D5CDD505-2E9C-101B-9397-08002B2CF9AE}">
    <vt:lpwstr/>
  </property>
  <property name="FSC#ATSTATECFG@1.1001:SubfileReference" pid="118" fmtid="{D5CDD505-2E9C-101B-9397-08002B2CF9AE}">
    <vt:lpwstr/>
  </property>
  <property name="FSC#ATSTATECFG@1.1001:Clause" pid="119" fmtid="{D5CDD505-2E9C-101B-9397-08002B2CF9AE}">
    <vt:lpwstr/>
  </property>
  <property name="FSC#ATSTATECFG@1.1001:ApprovedSignature" pid="120" fmtid="{D5CDD505-2E9C-101B-9397-08002B2CF9AE}">
    <vt:lpwstr/>
  </property>
  <property name="FSC#ATSTATECFG@1.1001:BankAccount" pid="121" fmtid="{D5CDD505-2E9C-101B-9397-08002B2CF9AE}">
    <vt:lpwstr/>
  </property>
  <property name="FSC#ATSTATECFG@1.1001:BankAccountOwner" pid="122" fmtid="{D5CDD505-2E9C-101B-9397-08002B2CF9AE}">
    <vt:lpwstr/>
  </property>
  <property name="FSC#ATSTATECFG@1.1001:BankInstitute" pid="123" fmtid="{D5CDD505-2E9C-101B-9397-08002B2CF9AE}">
    <vt:lpwstr/>
  </property>
  <property name="FSC#ATSTATECFG@1.1001:BankAccountID" pid="124" fmtid="{D5CDD505-2E9C-101B-9397-08002B2CF9AE}">
    <vt:lpwstr/>
  </property>
  <property name="FSC#ATSTATECFG@1.1001:BankAccountIBAN" pid="125" fmtid="{D5CDD505-2E9C-101B-9397-08002B2CF9AE}">
    <vt:lpwstr/>
  </property>
  <property name="FSC#ATSTATECFG@1.1001:BankAccountBIC" pid="126" fmtid="{D5CDD505-2E9C-101B-9397-08002B2CF9AE}">
    <vt:lpwstr/>
  </property>
  <property name="FSC#ATSTATECFG@1.1001:BankName" pid="127" fmtid="{D5CDD505-2E9C-101B-9397-08002B2CF9AE}">
    <vt:lpwstr/>
  </property>
  <property name="FSC#COOELAK@1.1001:ObjectAddressees" pid="128" fmtid="{D5CDD505-2E9C-101B-9397-08002B2CF9AE}">
    <vt:lpwstr/>
  </property>
  <property name="FSC#COOELAK@1.1001:replyreference" pid="129" fmtid="{D5CDD505-2E9C-101B-9397-08002B2CF9AE}">
    <vt:lpwstr/>
  </property>
  <property name="FSC#ATPRECONFIG@1.1001:ChargePreview" pid="130" fmtid="{D5CDD505-2E9C-101B-9397-08002B2CF9AE}">
    <vt:lpwstr/>
  </property>
  <property name="FSC#ATSTATECFG@1.1001:ExternalFile" pid="131" fmtid="{D5CDD505-2E9C-101B-9397-08002B2CF9AE}">
    <vt:lpwstr/>
  </property>
  <property name="FSC#COOSYSTEM@1.1:Container" pid="132" fmtid="{D5CDD505-2E9C-101B-9397-08002B2CF9AE}">
    <vt:lpwstr>COO.3000.130.6.573</vt:lpwstr>
  </property>
  <property name="FSC#FSCFOLIO@1.1001:docpropproject" pid="133" fmtid="{D5CDD505-2E9C-101B-9397-08002B2CF9AE}">
    <vt:lpwstr/>
  </property>
</Properties>
</file>