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F2" w:rsidRPr="00BC02F2" w:rsidRDefault="00BC02F2" w:rsidP="00BC02F2">
      <w:pPr>
        <w:pStyle w:val="SCHIGHaupttitel"/>
        <w:rPr>
          <w:lang w:val="de-DE"/>
        </w:rPr>
      </w:pPr>
      <w:r w:rsidRPr="00BC02F2">
        <w:rPr>
          <w:lang w:val="de-DE"/>
        </w:rPr>
        <w:t>ABFRAGEFORMULAR</w:t>
      </w:r>
    </w:p>
    <w:p w:rsidR="00BC02F2" w:rsidRPr="00BC02F2" w:rsidRDefault="00BC02F2" w:rsidP="00BC02F2">
      <w:pPr>
        <w:pStyle w:val="SCHIGStandardtext"/>
        <w:rPr>
          <w:b/>
          <w:sz w:val="32"/>
          <w:szCs w:val="32"/>
          <w:lang w:val="de-DE"/>
        </w:rPr>
      </w:pPr>
      <w:r w:rsidRPr="00BC02F2">
        <w:rPr>
          <w:b/>
          <w:sz w:val="32"/>
          <w:szCs w:val="32"/>
          <w:lang w:val="de-DE"/>
        </w:rPr>
        <w:t>Sonderfahrzeuge</w:t>
      </w: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5356"/>
      </w:tblGrid>
      <w:tr w:rsidR="00BC02F2" w:rsidRPr="00BC02F2" w:rsidTr="00BC02F2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C02F2" w:rsidRPr="00BC02F2" w:rsidRDefault="00BC02F2" w:rsidP="00AC06D9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t>Anmelder</w:t>
            </w:r>
            <w:r w:rsidR="00AC06D9">
              <w:rPr>
                <w:b/>
              </w:rPr>
              <w:t>:</w:t>
            </w:r>
            <w:r w:rsidRPr="00BC02F2">
              <w:rPr>
                <w:b/>
              </w:rPr>
              <w:t>in</w:t>
            </w:r>
          </w:p>
        </w:tc>
      </w:tr>
      <w:tr w:rsidR="00BC02F2" w:rsidRPr="00BC02F2" w:rsidTr="00BC02F2">
        <w:trPr>
          <w:trHeight w:val="340"/>
        </w:trPr>
        <w:tc>
          <w:tcPr>
            <w:tcW w:w="1944" w:type="pct"/>
            <w:shd w:val="clear" w:color="auto" w:fill="auto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Datum [TT.MM.JJJJ]</w:t>
            </w:r>
          </w:p>
        </w:tc>
        <w:sdt>
          <w:sdtPr>
            <w:id w:val="-46912878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56" w:type="pct"/>
                <w:shd w:val="clear" w:color="auto" w:fill="auto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C02F2" w:rsidRPr="00BC02F2" w:rsidTr="00BC02F2">
        <w:trPr>
          <w:trHeight w:val="340"/>
        </w:trPr>
        <w:tc>
          <w:tcPr>
            <w:tcW w:w="1944" w:type="pct"/>
            <w:shd w:val="clear" w:color="auto" w:fill="auto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Unternehmen</w:t>
            </w:r>
          </w:p>
        </w:tc>
        <w:sdt>
          <w:sdtPr>
            <w:id w:val="21457644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6" w:type="pct"/>
                <w:shd w:val="clear" w:color="auto" w:fill="auto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2F2" w:rsidRPr="00BC02F2" w:rsidTr="00BC02F2">
        <w:trPr>
          <w:trHeight w:val="340"/>
        </w:trPr>
        <w:tc>
          <w:tcPr>
            <w:tcW w:w="1944" w:type="pct"/>
            <w:shd w:val="clear" w:color="auto" w:fill="auto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Vorname</w:t>
            </w:r>
          </w:p>
        </w:tc>
        <w:sdt>
          <w:sdtPr>
            <w:id w:val="-7717849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6" w:type="pct"/>
                <w:shd w:val="clear" w:color="auto" w:fill="auto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2F2" w:rsidRPr="00BC02F2" w:rsidTr="00BC02F2">
        <w:trPr>
          <w:trHeight w:val="340"/>
        </w:trPr>
        <w:tc>
          <w:tcPr>
            <w:tcW w:w="1944" w:type="pct"/>
            <w:shd w:val="clear" w:color="auto" w:fill="auto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Nachname, Titel</w:t>
            </w:r>
          </w:p>
        </w:tc>
        <w:sdt>
          <w:sdtPr>
            <w:id w:val="1938087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6" w:type="pct"/>
                <w:shd w:val="clear" w:color="auto" w:fill="auto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2F2" w:rsidRPr="00BC02F2" w:rsidTr="00BC02F2">
        <w:trPr>
          <w:trHeight w:val="340"/>
        </w:trPr>
        <w:tc>
          <w:tcPr>
            <w:tcW w:w="1944" w:type="pct"/>
            <w:shd w:val="clear" w:color="auto" w:fill="auto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Telefonnummer</w:t>
            </w:r>
          </w:p>
        </w:tc>
        <w:sdt>
          <w:sdtPr>
            <w:id w:val="1288243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6" w:type="pct"/>
                <w:shd w:val="clear" w:color="auto" w:fill="auto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2F2" w:rsidRPr="00BC02F2" w:rsidTr="00BC02F2">
        <w:trPr>
          <w:trHeight w:val="340"/>
        </w:trPr>
        <w:tc>
          <w:tcPr>
            <w:tcW w:w="1944" w:type="pct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E-Mail-Adresse</w:t>
            </w:r>
          </w:p>
        </w:tc>
        <w:sdt>
          <w:sdtPr>
            <w:id w:val="11388421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6" w:type="pct"/>
                <w:vAlign w:val="center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02F2" w:rsidRPr="00BC02F2" w:rsidRDefault="00BC02F2" w:rsidP="00BC02F2">
      <w:pPr>
        <w:pStyle w:val="SCHIGStandardtext"/>
        <w:rPr>
          <w:b/>
          <w:lang w:val="de-DE"/>
        </w:rPr>
      </w:pP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375"/>
      </w:tblGrid>
      <w:tr w:rsidR="00BC02F2" w:rsidRPr="00BC02F2" w:rsidTr="00BC02F2">
        <w:trPr>
          <w:trHeight w:val="55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t xml:space="preserve">Technische Daten </w:t>
            </w:r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BC02F2">
              <w:rPr>
                <w:b/>
              </w:rPr>
              <w:t xml:space="preserve">Hersteller </w:t>
            </w:r>
            <w:r w:rsidRPr="00BC02F2">
              <w:t>(vollständiger Firmenwortlaut)</w:t>
            </w:r>
            <w:r w:rsidRPr="00BC02F2">
              <w:rPr>
                <w:b/>
              </w:rPr>
              <w:tab/>
            </w:r>
            <w:sdt>
              <w:sdtPr>
                <w:rPr>
                  <w:b/>
                </w:rPr>
                <w:id w:val="8098378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tabs>
                <w:tab w:val="left" w:pos="4259"/>
              </w:tabs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t xml:space="preserve">Maschinen-/Fabriknummer(n) </w:t>
            </w:r>
            <w:r w:rsidRPr="00BC02F2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701324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BC02F2">
              <w:rPr>
                <w:b/>
                <w:lang w:val="de-DE"/>
              </w:rPr>
              <w:t xml:space="preserve">In Zugverband einordenbar  </w:t>
            </w:r>
            <w:sdt>
              <w:sdtPr>
                <w:rPr>
                  <w:lang w:val="de-DE"/>
                </w:rPr>
                <w:id w:val="1112245950"/>
                <w:placeholder>
                  <w:docPart w:val="22891E2D42AF4F0499076805DECD5358"/>
                </w:placeholder>
                <w:dropDownList>
                  <w:listItem w:displayText="Bitte aus der Liste auswählen" w:value="Bitte aus der Liste auswählen"/>
                  <w:listItem w:displayText="ja, mit Beschränkungen*" w:value="ja, mit Beschränkungen*"/>
                  <w:listItem w:displayText="ja, ohne Beschränkungen" w:value="ja, ohne Beschränkungen"/>
                  <w:listItem w:displayText="nein" w:value="nein"/>
                </w:dropDownList>
              </w:sdtPr>
              <w:sdtEndPr/>
              <w:sdtContent>
                <w:r w:rsidRPr="00BC02F2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BC02F2" w:rsidRPr="00BC02F2" w:rsidTr="00756812">
        <w:trPr>
          <w:trHeight w:val="1045"/>
        </w:trPr>
        <w:tc>
          <w:tcPr>
            <w:tcW w:w="1943" w:type="pct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BC02F2">
              <w:rPr>
                <w:lang w:val="de-DE"/>
              </w:rPr>
              <w:t>*   Genaue Beschreibung der Beschränkung(en)</w:t>
            </w:r>
            <w:r w:rsidRPr="00BC02F2">
              <w:rPr>
                <w:b/>
                <w:lang w:val="de-DE"/>
              </w:rPr>
              <w:t xml:space="preserve"> </w:t>
            </w:r>
            <w:r w:rsidRPr="00BC02F2">
              <w:rPr>
                <w:lang w:val="de-DE"/>
              </w:rPr>
              <w:t>(z</w:t>
            </w:r>
            <w:r w:rsidR="00AC06D9">
              <w:rPr>
                <w:lang w:val="de-DE"/>
              </w:rPr>
              <w:t>.</w:t>
            </w:r>
            <w:r w:rsidRPr="00BC02F2">
              <w:rPr>
                <w:lang w:val="de-DE"/>
              </w:rPr>
              <w:t>B</w:t>
            </w:r>
            <w:r w:rsidR="00AC06D9">
              <w:rPr>
                <w:lang w:val="de-DE"/>
              </w:rPr>
              <w:t>.</w:t>
            </w:r>
            <w:r w:rsidRPr="00BC02F2">
              <w:rPr>
                <w:lang w:val="de-DE"/>
              </w:rPr>
              <w:t xml:space="preserve"> besondere Position im Zugverband, verbindlicher Schutzwagen, etc.)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</w:tc>
        <w:sdt>
          <w:sdtPr>
            <w:rPr>
              <w:b/>
              <w:lang w:val="de-DE"/>
            </w:rPr>
            <w:id w:val="-662247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7" w:type="pct"/>
              </w:tcPr>
              <w:p w:rsidR="00BC02F2" w:rsidRPr="00BC02F2" w:rsidRDefault="00BC02F2" w:rsidP="00BC02F2">
                <w:pPr>
                  <w:pStyle w:val="SCHIGStandardtext"/>
                  <w:spacing w:before="60" w:after="60" w:line="240" w:lineRule="auto"/>
                  <w:rPr>
                    <w:b/>
                    <w:lang w:val="de-DE"/>
                  </w:rPr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2F2" w:rsidRPr="00BC02F2" w:rsidTr="00BC02F2">
        <w:trPr>
          <w:trHeight w:val="79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BC02F2">
              <w:rPr>
                <w:b/>
                <w:lang w:val="de-DE"/>
              </w:rPr>
              <w:t>Eigenschaften / Ausstattung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5685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mit Eigenantrieb ausgestattet </w:t>
            </w:r>
            <w:r w:rsidR="00BC02F2" w:rsidRPr="00BC02F2">
              <w:tab/>
            </w:r>
            <w:sdt>
              <w:sdtPr>
                <w:id w:val="2288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Zweiwegefahrzeug(e)</w:t>
            </w:r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tabs>
                <w:tab w:val="left" w:pos="3266"/>
              </w:tabs>
              <w:spacing w:before="60" w:after="60" w:line="240" w:lineRule="auto"/>
              <w:rPr>
                <w:lang w:val="de-DE"/>
              </w:rPr>
            </w:pPr>
            <w:r w:rsidRPr="00BC02F2">
              <w:t>V/max (km/h) - Eigenfahrt</w:t>
            </w:r>
            <w:r w:rsidRPr="00BC02F2">
              <w:tab/>
            </w:r>
            <w:sdt>
              <w:sdtPr>
                <w:id w:val="998234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tabs>
                <w:tab w:val="left" w:pos="3266"/>
              </w:tabs>
              <w:spacing w:before="60" w:after="60" w:line="240" w:lineRule="auto"/>
              <w:rPr>
                <w:lang w:val="de-DE"/>
              </w:rPr>
            </w:pPr>
            <w:r w:rsidRPr="00BC02F2">
              <w:t>V/max (km/h) - geschleppt</w:t>
            </w:r>
            <w:r w:rsidRPr="00BC02F2">
              <w:tab/>
            </w:r>
            <w:sdt>
              <w:sdtPr>
                <w:id w:val="729820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tabs>
                <w:tab w:val="left" w:pos="3266"/>
              </w:tabs>
              <w:spacing w:before="60" w:after="60" w:line="240" w:lineRule="auto"/>
            </w:pPr>
            <w:r w:rsidRPr="00BC02F2">
              <w:t>Minimaler Bogenhalbmesser (m)</w:t>
            </w:r>
            <w:r w:rsidRPr="00BC02F2">
              <w:tab/>
            </w:r>
            <w:sdt>
              <w:sdtPr>
                <w:id w:val="-5116120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02F2" w:rsidRPr="00BC02F2" w:rsidTr="00BC02F2">
        <w:trPr>
          <w:trHeight w:val="425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tabs>
                <w:tab w:val="left" w:pos="3266"/>
              </w:tabs>
              <w:spacing w:before="60" w:after="60" w:line="240" w:lineRule="auto"/>
            </w:pPr>
            <w:r w:rsidRPr="00BC02F2">
              <w:t>Sonstige Beschränkungen</w:t>
            </w:r>
            <w:r w:rsidRPr="00BC02F2">
              <w:tab/>
            </w:r>
            <w:sdt>
              <w:sdtPr>
                <w:id w:val="20780949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C02F2" w:rsidRPr="00BC02F2" w:rsidRDefault="00BC02F2" w:rsidP="00BC02F2">
      <w:pPr>
        <w:pStyle w:val="SCHIGStandardtext"/>
        <w:rPr>
          <w:b/>
          <w:lang w:val="de-DE"/>
        </w:rPr>
      </w:pPr>
    </w:p>
    <w:tbl>
      <w:tblPr>
        <w:tblW w:w="486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424"/>
      </w:tblGrid>
      <w:tr w:rsidR="00BC02F2" w:rsidRPr="00BC02F2" w:rsidTr="001F0560">
        <w:trPr>
          <w:trHeight w:val="2878"/>
        </w:trPr>
        <w:tc>
          <w:tcPr>
            <w:tcW w:w="5000" w:type="pct"/>
            <w:gridSpan w:val="2"/>
            <w:tcBorders>
              <w:bottom w:val="nil"/>
            </w:tcBorders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lastRenderedPageBreak/>
              <w:t>Zugsicherungs-/Signalisierungssystem(e) mit dem (denen) das Fahrzeug ausgestattet ist: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-17516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BC02F2">
              <w:rPr>
                <w:lang w:val="en-GB"/>
              </w:rPr>
              <w:t xml:space="preserve"> </w:t>
            </w:r>
            <w:r w:rsidR="00BC02F2" w:rsidRPr="00BC02F2">
              <w:rPr>
                <w:lang w:val="en-US"/>
              </w:rPr>
              <w:t>mit ERTMS (European Railway Traffic Management System)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2184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2F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BC02F2">
              <w:rPr>
                <w:lang w:val="en-US"/>
              </w:rPr>
              <w:t>ETCS (European Train Control System)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304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2F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BC02F2">
              <w:rPr>
                <w:lang w:val="en-US"/>
              </w:rPr>
              <w:t>GSM-R (Global System for Mobile Communications - Rail(way))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-19868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>
              <w:rPr>
                <w:lang w:val="de-DE"/>
              </w:rPr>
              <w:t xml:space="preserve"> </w:t>
            </w:r>
            <w:r w:rsidR="00BC02F2" w:rsidRPr="00BC02F2">
              <w:rPr>
                <w:lang w:val="de-DE"/>
              </w:rPr>
              <w:t>mit Klasse B-Systemen: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BC02F2">
              <w:rPr>
                <w:lang w:val="de-DE"/>
              </w:rPr>
              <w:t xml:space="preserve"> 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  <w:u w:val="single"/>
              </w:rPr>
              <w:t>Signalgebungssysteme</w:t>
            </w:r>
            <w:r w:rsidRPr="00BC02F2">
              <w:rPr>
                <w:b/>
              </w:rPr>
              <w:t>:</w:t>
            </w:r>
          </w:p>
        </w:tc>
      </w:tr>
      <w:tr w:rsidR="00BC02F2" w:rsidRPr="00BC02F2" w:rsidTr="001F0560">
        <w:trPr>
          <w:trHeight w:val="3227"/>
        </w:trPr>
        <w:tc>
          <w:tcPr>
            <w:tcW w:w="2488" w:type="pct"/>
            <w:tcBorders>
              <w:top w:val="nil"/>
              <w:bottom w:val="nil"/>
              <w:right w:val="nil"/>
            </w:tcBorders>
            <w:tcMar>
              <w:top w:w="113" w:type="dxa"/>
            </w:tcMar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78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ALSN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9117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ASFA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9173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ATB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810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ATP-VR/RHK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2084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BACC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80353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CAWS und ATP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7126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Crocodile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69869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Ebicab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086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EVM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5188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GW ATP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2637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Indusi/PZB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77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KVB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</w:tcBorders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14362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LS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374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LZB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73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MEMOR II+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7691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RETB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6958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RSDD/SCMT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696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SELCAB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559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SHP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8442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TBL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3864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TPWS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6813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TVM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0702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ZUB 123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23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BC02F2" w:rsidRPr="00BC02F2">
              <w:rPr>
                <w:lang w:val="en-US"/>
              </w:rPr>
              <w:t xml:space="preserve"> Mirel</w:t>
            </w:r>
          </w:p>
        </w:tc>
      </w:tr>
      <w:tr w:rsidR="00BC02F2" w:rsidRPr="00BC02F2" w:rsidTr="001F0560">
        <w:trPr>
          <w:trHeight w:val="505"/>
        </w:trPr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lang w:val="en-US"/>
              </w:rPr>
            </w:pPr>
          </w:p>
          <w:p w:rsidR="00BC02F2" w:rsidRPr="001F0560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1F0560">
              <w:rPr>
                <w:b/>
                <w:u w:val="single"/>
              </w:rPr>
              <w:t>Funksysteme</w:t>
            </w:r>
            <w:r w:rsidRPr="001F0560">
              <w:rPr>
                <w:b/>
              </w:rPr>
              <w:t>:</w:t>
            </w:r>
          </w:p>
        </w:tc>
      </w:tr>
      <w:tr w:rsidR="00BC02F2" w:rsidRPr="00BC02F2" w:rsidTr="001F0560">
        <w:trPr>
          <w:trHeight w:val="2478"/>
        </w:trPr>
        <w:tc>
          <w:tcPr>
            <w:tcW w:w="2488" w:type="pct"/>
            <w:tcBorders>
              <w:top w:val="nil"/>
              <w:right w:val="nil"/>
            </w:tcBorders>
            <w:tcMar>
              <w:top w:w="113" w:type="dxa"/>
            </w:tcMar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2035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UIC-Funk Kapitel 1-4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4675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UIC-Funk Kapitel 1-4 + 6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0809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UIC-Funk Kapitel 1-4 + 6 (Irisches System)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20955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UIC-Funk Kapitel 1-4 + 6 + 7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3614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BR 1845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5205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BR 1609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7208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FS ETACS und GSM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20648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TTT-Funksystem CP_N</w:t>
            </w:r>
          </w:p>
        </w:tc>
        <w:tc>
          <w:tcPr>
            <w:tcW w:w="2512" w:type="pct"/>
            <w:tcBorders>
              <w:top w:val="nil"/>
              <w:left w:val="nil"/>
            </w:tcBorders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771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rPr>
                <w:lang w:val="de-DE"/>
              </w:rPr>
              <w:t xml:space="preserve"> </w:t>
            </w:r>
            <w:r w:rsidR="00BC02F2" w:rsidRPr="00BC02F2">
              <w:t>PKP-Funksystem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20413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VR-Zugfunk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0739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TRS — Tschechisches</w:t>
            </w:r>
            <w:r w:rsidR="001F0560">
              <w:t xml:space="preserve"> </w:t>
            </w:r>
            <w:r w:rsidR="00BC02F2" w:rsidRPr="00BC02F2">
              <w:t>Bahnfunksystem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5519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LDZ - Funksystem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21299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CH - Griechisches Bahnfunksystem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408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75681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C02F2" w:rsidRPr="00756812">
              <w:t xml:space="preserve"> </w:t>
            </w:r>
            <w:r w:rsidR="00BC02F2" w:rsidRPr="00BC02F2">
              <w:t>Estnisches Funksystem</w:t>
            </w:r>
          </w:p>
          <w:p w:rsidR="00BC02F2" w:rsidRPr="00BC02F2" w:rsidRDefault="003F3B69" w:rsidP="00BC02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en-US"/>
                </w:rPr>
                <w:id w:val="12224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BC02F2" w:rsidRPr="00BC02F2">
              <w:rPr>
                <w:lang w:val="en-US"/>
              </w:rPr>
              <w:t xml:space="preserve"> </w:t>
            </w:r>
            <w:r w:rsidR="00BC02F2" w:rsidRPr="00BC02F2">
              <w:rPr>
                <w:lang w:val="de-DE"/>
              </w:rPr>
              <w:t>Litauisches Funksystem</w:t>
            </w:r>
          </w:p>
        </w:tc>
      </w:tr>
      <w:tr w:rsidR="00BC02F2" w:rsidRPr="00BC02F2" w:rsidTr="00BC02F2">
        <w:trPr>
          <w:trHeight w:val="270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1F0560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4449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1F05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0560">
              <w:t xml:space="preserve"> </w:t>
            </w:r>
            <w:r w:rsidR="00BC02F2" w:rsidRPr="00BC02F2">
              <w:t>mit keinem Zugsicherungs-/Signalisierungssystem ausgestattet</w:t>
            </w:r>
          </w:p>
        </w:tc>
      </w:tr>
    </w:tbl>
    <w:p w:rsidR="001F0560" w:rsidRDefault="001F0560" w:rsidP="00BC02F2">
      <w:pPr>
        <w:pStyle w:val="SCHIGStandardtext"/>
      </w:pPr>
    </w:p>
    <w:p w:rsidR="00BC02F2" w:rsidRPr="00BC02F2" w:rsidRDefault="001F0560" w:rsidP="00BC02F2">
      <w:pPr>
        <w:pStyle w:val="SCHIGStandardtext"/>
      </w:pPr>
      <w:r>
        <w:br w:type="page"/>
      </w:r>
    </w:p>
    <w:tbl>
      <w:tblPr>
        <w:tblW w:w="485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269"/>
      </w:tblGrid>
      <w:tr w:rsidR="00BC02F2" w:rsidRPr="00BC02F2" w:rsidTr="00BC02F2">
        <w:trPr>
          <w:trHeight w:val="138"/>
        </w:trPr>
        <w:tc>
          <w:tcPr>
            <w:tcW w:w="5000" w:type="pct"/>
            <w:gridSpan w:val="2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BC02F2">
              <w:rPr>
                <w:b/>
                <w:lang w:val="de-DE"/>
              </w:rPr>
              <w:lastRenderedPageBreak/>
              <w:t>Zu Haupt- und Nebentyp zuordenbar:</w:t>
            </w:r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t>Haupttyp</w:t>
            </w:r>
          </w:p>
          <w:p w:rsidR="00BC02F2" w:rsidRPr="00BC02F2" w:rsidRDefault="00BC02F2" w:rsidP="00BC02F2">
            <w:pPr>
              <w:pStyle w:val="SCHIGStandardtext"/>
              <w:spacing w:before="60" w:after="60" w:line="240" w:lineRule="auto"/>
            </w:pPr>
            <w:r w:rsidRPr="00BC02F2">
              <w:t>(nur Einfachwahl möglich)</w:t>
            </w:r>
          </w:p>
        </w:tc>
        <w:tc>
          <w:tcPr>
            <w:tcW w:w="2428" w:type="pct"/>
          </w:tcPr>
          <w:p w:rsidR="00BC02F2" w:rsidRPr="00BC02F2" w:rsidRDefault="00BC02F2" w:rsidP="00BC02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BC02F2">
              <w:rPr>
                <w:b/>
              </w:rPr>
              <w:t>Nebentyp</w:t>
            </w:r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8451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Infrastruktur und Oberbau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717809200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Gleisverlege- und Gleisumbauzug" w:value="Gleisverlege- und Gleisumbauzug"/>
                  <w:listItem w:displayText="Verlegegeräte für Weichen und Kreuzungen" w:value="Verlegegeräte für Weichen und Kreuzungen"/>
                  <w:listItem w:displayText="Gleiserneuerungszug" w:value="Gleiserneuerungszug"/>
                  <w:listItem w:displayText="Schotterreinigungsmaschine" w:value="Schotterreinigungsmaschine"/>
                  <w:listItem w:displayText="Erdbaumaschine" w:value="Erdbaumaschine"/>
                  <w:listItem w:displayText="Schienenkran (außer für Aufgleisung)" w:value="Schienenkran (außer für Aufgleisung)"/>
                  <w:listItem w:displayText="Andere oder allgemeine Anwendungen" w:value="Andere oder allgemeine Anwendungen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6243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Gleis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791585996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Hochleistungsstopfmaschine" w:value="Hochleistungsstopfmaschine"/>
                  <w:listItem w:displayText="Andere Gleisstopfmaschine" w:value="Andere Gleisstopfmaschine"/>
                  <w:listItem w:displayText="Gleisstpfmaschine mit Stabilisierung" w:value="Gleisstpfmaschine mit Stabilisierung"/>
                  <w:listItem w:displayText="Gleisstopfmaschine für Weichen und Kreuzungen" w:value="Gleisstopfmaschine für Weichen und Kreuzungen"/>
                  <w:listItem w:displayText="Schotterpflug" w:value="Schotterpflug"/>
                  <w:listItem w:displayText="Stabilisierungsmaschine" w:value="Stabilisierungsmaschine"/>
                  <w:listItem w:displayText="Schleif- und Schweißmaschine" w:value="Schleif- und Schweißmaschine"/>
                  <w:listItem w:displayText="Mehrzweckmaschine" w:value="Mehrzweckmaschine"/>
                  <w:listItem w:displayText="Gleisinspektionswagen" w:value="Gleisinspektionswagen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3251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Fahrleitung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725571369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Mehrzweckmaschine" w:value="Mehrzweckmaschine"/>
                  <w:listItem w:displayText="Auf- und Abrollmaschine" w:value="Auf- und Abrollmaschine"/>
                  <w:listItem w:displayText="Mastaufstellmaschine" w:value="Mastaufstellmaschine"/>
                  <w:listItem w:displayText="Rollentragmaschine" w:value="Rollentragmaschine"/>
                  <w:listItem w:displayText="Fahrdratspannmaschine" w:value="Fahrdratspannmaschine"/>
                  <w:listItem w:displayText="Maschine mit Hebebühne und Maschine mit Arbeitsgerüst" w:value="Maschine mit Hebebühne und Maschine mit Arbeitsgerüst"/>
                  <w:listItem w:displayText="Reinigungszug" w:value="Reinigungszug"/>
                  <w:listItem w:displayText="Abschmierzug" w:value="Abschmierzug"/>
                  <w:listItem w:displayText="Fahrleitungsinspektionswagen" w:value="Fahrleitungsinspektionswagen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268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Strukturen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935874922"/>
                <w:placeholder>
                  <w:docPart w:val="22891E2D42AF4F0499076805DECD5358"/>
                </w:placeholder>
                <w:comboBox>
                  <w:listItem w:displayText="Nebentyp aus der Liste auswählen" w:value="Nebentyp aus der Liste auswählen"/>
                  <w:listItem w:displayText="Laufbrückenverlegemaschine" w:value="Laufbrückenverlegemaschine"/>
                  <w:listItem w:displayText="Brückeninspektionsbühne" w:value="Brückeninspektionsbühne"/>
                  <w:listItem w:displayText="Tunnelinspektionsbühne" w:value="Tunnelinspektionsbühne"/>
                  <w:listItem w:displayText="Gasreinigungsmaschine" w:value="Gasreinigungsmaschine"/>
                  <w:listItem w:displayText="Ventilationsmaschine" w:value="Ventilationsmaschine"/>
                  <w:listItem w:displayText="Maschine mit Hebebühne und Maschine mit Arbeitsgerüst" w:value="Maschine mit Hebebühne und Maschine mit Arbeitsgerüst"/>
                  <w:listItem w:displayText="Tunnelbeleuchtungsmaschine" w:value="Tunnelbeleuchtungsmaschine"/>
                  <w:listItem w:displayText="Sonstige" w:value="Sonstige"/>
                </w:comboBox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1F0560">
            <w:pPr>
              <w:pStyle w:val="SCHIGStandardtext"/>
              <w:tabs>
                <w:tab w:val="left" w:pos="354"/>
              </w:tabs>
              <w:spacing w:before="60" w:after="60" w:line="240" w:lineRule="auto"/>
            </w:pPr>
            <w:sdt>
              <w:sdtPr>
                <w:id w:val="-65606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Be- und Entladen sowie</w:t>
            </w:r>
            <w:r w:rsidR="001F0560">
              <w:t xml:space="preserve"> </w:t>
            </w:r>
            <w:r w:rsidR="00BC02F2" w:rsidRPr="00BC02F2">
              <w:t>divers</w:t>
            </w:r>
            <w:r w:rsidR="00204DA3">
              <w:t xml:space="preserve">e </w:t>
            </w:r>
            <w:r w:rsidR="00BC02F2" w:rsidRPr="00BC02F2">
              <w:t>Transporte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668394043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Be-/Entl.- und Transportmaschine für Schienen" w:value="Be-/Entl.- und Transportmaschine für Schienen"/>
                  <w:listItem w:displayText="Be-/Entl.- und Transportmaschine für Schotter, Kies, usw." w:value="Be-/Entl.- und Transportmaschine für Schotter, Kies, usw."/>
                  <w:listItem w:displayText="Be-/Entl.- und Transportmaschine für Schwellen" w:value="Be-/Entl.- und Transportmaschine für Schwellen"/>
                  <w:listItem w:displayText="Be-/Entl.- und Transportmaschine für Weichen, Kreuzungen" w:value="Be-/Entl.- und Transportmaschine für Weichen, Kreuzungen"/>
                  <w:listItem w:displayText="Be-/Entl.- und Transportmaschine für anderes Material" w:value="Be-/Entl.- und Transportmaschine für anderes Material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663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Messung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663781947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Erdbau-Messwagen" w:value="Erdbau-Messwagen"/>
                  <w:listItem w:displayText="Gleisbau-Messwagen" w:value="Gleisbau-Messwagen"/>
                  <w:listItem w:displayText="Fahrdrat-Messwagen" w:value="Fahrdrat-Messwagen"/>
                  <w:listItem w:displayText="Spurweiten-Messwagen" w:value="Spurweiten-Messwagen"/>
                  <w:listItem w:displayText="Signalisierungs-Messwagen" w:value="Signalisierungs-Messwagen"/>
                  <w:listItem w:displayText="Telekommunikations-Messwagen" w:value="Telekommunikations-Messwagen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4360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Noteinsatzausrüstung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728220681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Noteinsatzkran" w:value="Noteinsatzkran"/>
                  <w:listItem w:displayText="Notabschleppwagen" w:value="Notabschleppwagen"/>
                  <w:listItem w:displayText="Noteinsatz-Tunnelzug" w:value="Noteinsatz-Tunnelzug"/>
                  <w:listItem w:displayText="Noteinsatzwagen" w:value="Noteinsatzwagen"/>
                  <w:listItem w:displayText="Feuerwehrwagen" w:value="Feuerwehrwagen"/>
                  <w:listItem w:displayText="Sanitätsfahrzeug" w:value="Sanitätsfahrzeug"/>
                  <w:listItem w:displayText="Ausrüstungswagen" w:value="Ausrüstungswagen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539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Traktion, Transport, Energie etc.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779528750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Triebfahrzeuge" w:value="Triebfahrzeuge"/>
                  <w:listItem w:displayText="Transportwagen" w:value="Transportwagen"/>
                  <w:listItem w:displayText="Wagen mit Stromerzeuger" w:value="Wagen mit Stromerzeuger"/>
                  <w:listItem w:displayText="Schienenfahrzeug mit Eigenantrieb" w:value="Schienenfahrzeug mit Eigenantrieb"/>
                  <w:listItem w:displayText="Betonierzug" w:value="Betonierzug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332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15535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Umwelt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545714404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Schneepflug mit Eigenantrieb" w:value="Schneepflug mit Eigenantrieb"/>
                  <w:listItem w:displayText="Schneepflug ohne Eigenantrieb" w:value="Schneepflug ohne Eigenantrieb"/>
                  <w:listItem w:displayText="Schneefeger" w:value="Schneefeger"/>
                  <w:listItem w:displayText="Enteismaschine" w:value="Enteismaschine"/>
                  <w:listItem w:displayText="Unkrautvertilgungsmaschine" w:value="Unkrautvertilgungsmaschine"/>
                  <w:listItem w:displayText="Schienenreinigugnsmaschine" w:value="Schienenreinigugnsmaschine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  <w:tr w:rsidR="00BC02F2" w:rsidRPr="00BC02F2" w:rsidTr="00756812">
        <w:trPr>
          <w:trHeight w:val="561"/>
        </w:trPr>
        <w:tc>
          <w:tcPr>
            <w:tcW w:w="2572" w:type="pct"/>
            <w:tcMar>
              <w:top w:w="113" w:type="dxa"/>
            </w:tcMar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1440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F2" w:rsidRPr="00BC02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2F2" w:rsidRPr="00BC02F2">
              <w:t xml:space="preserve"> Zweiwegefahrzeug</w:t>
            </w:r>
          </w:p>
        </w:tc>
        <w:tc>
          <w:tcPr>
            <w:tcW w:w="2428" w:type="pct"/>
            <w:vAlign w:val="center"/>
          </w:tcPr>
          <w:p w:rsidR="00BC02F2" w:rsidRPr="00BC02F2" w:rsidRDefault="003F3B69" w:rsidP="00BC02F2">
            <w:pPr>
              <w:pStyle w:val="SCHIGStandardtext"/>
              <w:spacing w:before="60" w:after="60" w:line="240" w:lineRule="auto"/>
            </w:pPr>
            <w:sdt>
              <w:sdtPr>
                <w:id w:val="-361438843"/>
                <w:placeholder>
                  <w:docPart w:val="22891E2D42AF4F0499076805DECD5358"/>
                </w:placeholder>
                <w:dropDownList>
                  <w:listItem w:displayText="Nebentyp aus der Liste auswählen" w:value="Nebentyp aus der Liste auswählen"/>
                  <w:listItem w:displayText="Bagger" w:value="Bagger"/>
                  <w:listItem w:displayText="LKW/Dumper" w:value="LKW/Dumper"/>
                  <w:listItem w:displayText="Traktoren" w:value="Traktoren"/>
                  <w:listItem w:displayText="diverse Anhänger von Zweiwegefahrzeugen" w:value="diverse Anhänger von Zweiwegefahrzeugen"/>
                  <w:listItem w:displayText="Sonstige" w:value="Sonstige"/>
                </w:dropDownList>
              </w:sdtPr>
              <w:sdtEndPr/>
              <w:sdtContent>
                <w:r w:rsidR="00BC02F2" w:rsidRPr="00BC02F2">
                  <w:t>Nebentyp aus der Liste auswählen</w:t>
                </w:r>
              </w:sdtContent>
            </w:sdt>
          </w:p>
        </w:tc>
      </w:tr>
    </w:tbl>
    <w:p w:rsidR="00BB1D34" w:rsidRPr="00A2378E" w:rsidRDefault="00BB1D34" w:rsidP="00BB1D34">
      <w:pPr>
        <w:pStyle w:val="SCHIGStandardtext"/>
      </w:pPr>
    </w:p>
    <w:sectPr w:rsidR="00BB1D34" w:rsidRPr="00A2378E" w:rsidSect="000F19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90" w:rsidRDefault="008B0590">
      <w:r>
        <w:separator/>
      </w:r>
    </w:p>
  </w:endnote>
  <w:endnote w:type="continuationSeparator" w:id="0">
    <w:p w:rsidR="008B0590" w:rsidRDefault="008B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1F0560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FE0F1D" wp14:editId="3F96AFB7">
              <wp:simplePos x="0" y="0"/>
              <wp:positionH relativeFrom="column">
                <wp:posOffset>-590550</wp:posOffset>
              </wp:positionH>
              <wp:positionV relativeFrom="paragraph">
                <wp:posOffset>-1546225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60" w:rsidRPr="00553E66" w:rsidRDefault="001F0560" w:rsidP="001F0560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0052 </w:t>
                          </w:r>
                          <w:r w:rsidR="00AC06D9">
                            <w:rPr>
                              <w:color w:val="999999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0F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6.5pt;margin-top:-121.7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WquT&#10;leEAAAAKAQAADwAAAAAAAAAAAAAAAAAQBQAAZHJzL2Rvd25yZXYueG1sUEsFBgAAAAAEAAQA8wAA&#10;AB4GAAAAAA==&#10;" filled="f" stroked="f">
              <v:textbox style="layout-flow:vertical;mso-layout-flow-alt:bottom-to-top">
                <w:txbxContent>
                  <w:p w:rsidR="001F0560" w:rsidRPr="00553E66" w:rsidRDefault="001F0560" w:rsidP="001F0560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0052 </w:t>
                    </w:r>
                    <w:r w:rsidR="00AC06D9">
                      <w:rPr>
                        <w:color w:val="999999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3F3B69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3F3B69">
      <w:rPr>
        <w:rStyle w:val="Seitenzahl"/>
        <w:noProof/>
        <w:szCs w:val="20"/>
      </w:rPr>
      <w:t>3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3" w:rsidRPr="008C71CD" w:rsidRDefault="00BB1D34" w:rsidP="00D02153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4B275" wp14:editId="158F0AFF">
              <wp:simplePos x="0" y="0"/>
              <wp:positionH relativeFrom="column">
                <wp:posOffset>-581025</wp:posOffset>
              </wp:positionH>
              <wp:positionV relativeFrom="paragraph">
                <wp:posOffset>-1073785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1F0560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0052 </w:t>
                          </w:r>
                          <w:r w:rsidR="00AC06D9">
                            <w:rPr>
                              <w:color w:val="999999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B2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4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D7ElB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1F0560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0052 </w:t>
                    </w:r>
                    <w:r w:rsidR="00AC06D9">
                      <w:rPr>
                        <w:color w:val="999999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D02153" w:rsidRPr="008C71CD">
      <w:rPr>
        <w:b/>
        <w:color w:val="5B778C"/>
        <w:sz w:val="16"/>
      </w:rPr>
      <w:t>chieneninfrastruktur-Dienstleistungsgesellschaft mbH</w:t>
    </w:r>
  </w:p>
  <w:p w:rsidR="00D02153" w:rsidRPr="008C71CD" w:rsidRDefault="00D02153" w:rsidP="00D02153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D02153" w:rsidRPr="00180657" w:rsidRDefault="00D02153" w:rsidP="00D02153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D02153" w:rsidP="000F1922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90" w:rsidRDefault="008B0590">
      <w:r>
        <w:separator/>
      </w:r>
    </w:p>
  </w:footnote>
  <w:footnote w:type="continuationSeparator" w:id="0">
    <w:p w:rsidR="008B0590" w:rsidRDefault="008B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3D1B329" wp14:editId="3ED2E092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5" name="Grafik 5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2DFD3B4" wp14:editId="2FC95A29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6" name="Grafik 6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VQL4LDxoOMwV0dnJqQSC2xNfn1GXJYC2621tSD6lxCXq5l0f0CXpSnx4lQ/MU3ha2TzXdbUSBd4kdskp4KzQ==" w:salt="tbjCiUMiNhov8hr9d5kWh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F2"/>
    <w:rsid w:val="00025B56"/>
    <w:rsid w:val="00052C42"/>
    <w:rsid w:val="00052C55"/>
    <w:rsid w:val="000F1922"/>
    <w:rsid w:val="00106FBA"/>
    <w:rsid w:val="00114254"/>
    <w:rsid w:val="00120617"/>
    <w:rsid w:val="00173C39"/>
    <w:rsid w:val="001F0560"/>
    <w:rsid w:val="00204DA3"/>
    <w:rsid w:val="00214A17"/>
    <w:rsid w:val="00244FEA"/>
    <w:rsid w:val="002B21D8"/>
    <w:rsid w:val="002B26DF"/>
    <w:rsid w:val="002F176B"/>
    <w:rsid w:val="00312B57"/>
    <w:rsid w:val="0037028E"/>
    <w:rsid w:val="003D4DB0"/>
    <w:rsid w:val="003F3B69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30201"/>
    <w:rsid w:val="00650548"/>
    <w:rsid w:val="00675F85"/>
    <w:rsid w:val="006E3150"/>
    <w:rsid w:val="00726BC7"/>
    <w:rsid w:val="007517FD"/>
    <w:rsid w:val="00752B7E"/>
    <w:rsid w:val="00756812"/>
    <w:rsid w:val="00763A6B"/>
    <w:rsid w:val="00775C9B"/>
    <w:rsid w:val="007C78A9"/>
    <w:rsid w:val="0086242B"/>
    <w:rsid w:val="008A37BE"/>
    <w:rsid w:val="008B0590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B38B6"/>
    <w:rsid w:val="00AC06D9"/>
    <w:rsid w:val="00AE2E47"/>
    <w:rsid w:val="00AF4C24"/>
    <w:rsid w:val="00B547AD"/>
    <w:rsid w:val="00B54A2C"/>
    <w:rsid w:val="00BB1D34"/>
    <w:rsid w:val="00BC02F2"/>
    <w:rsid w:val="00BC110B"/>
    <w:rsid w:val="00C16E8C"/>
    <w:rsid w:val="00C31DD9"/>
    <w:rsid w:val="00C86927"/>
    <w:rsid w:val="00CA258D"/>
    <w:rsid w:val="00CB63E1"/>
    <w:rsid w:val="00CE2814"/>
    <w:rsid w:val="00CE626E"/>
    <w:rsid w:val="00D02153"/>
    <w:rsid w:val="00D21D5C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461AF"/>
    <w:rsid w:val="00F94C75"/>
    <w:rsid w:val="00FC7458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D01C127-FEC6-455C-B211-4056E52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BC0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91E2D42AF4F0499076805DECD5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B6D6-A99E-4AE9-9711-0E83B3673956}"/>
      </w:docPartPr>
      <w:docPartBody>
        <w:p w:rsidR="0073620B" w:rsidRDefault="000B2D1B" w:rsidP="000B2D1B">
          <w:pPr>
            <w:pStyle w:val="22891E2D42AF4F0499076805DECD5358"/>
          </w:pPr>
          <w:r w:rsidRPr="00277DD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13BF5-4904-46B1-8632-309241372314}"/>
      </w:docPartPr>
      <w:docPartBody>
        <w:p w:rsidR="0073620B" w:rsidRDefault="000B2D1B">
          <w:r w:rsidRPr="00D265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B"/>
    <w:rsid w:val="000B2D1B"/>
    <w:rsid w:val="00580339"/>
    <w:rsid w:val="0073620B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2D1B"/>
    <w:rPr>
      <w:color w:val="808080"/>
    </w:rPr>
  </w:style>
  <w:style w:type="paragraph" w:customStyle="1" w:styleId="EC15F1D415714FEAAE5580560D579D90">
    <w:name w:val="EC15F1D415714FEAAE5580560D579D90"/>
    <w:rsid w:val="000B2D1B"/>
  </w:style>
  <w:style w:type="paragraph" w:customStyle="1" w:styleId="22891E2D42AF4F0499076805DECD5358">
    <w:name w:val="22891E2D42AF4F0499076805DECD5358"/>
    <w:rsid w:val="000B2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93C2-BCF4-4276-89C0-AEC89CC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11</cp:revision>
  <cp:lastPrinted>2018-08-30T14:51:00Z</cp:lastPrinted>
  <dcterms:created xsi:type="dcterms:W3CDTF">2018-08-01T15:19:00Z</dcterms:created>
  <dcterms:modified xsi:type="dcterms:W3CDTF">2022-06-10T10:08:00Z</dcterms:modified>
</cp:coreProperties>
</file>